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C503" w14:textId="77777777" w:rsidR="00D75B61" w:rsidRPr="00FB2D4A" w:rsidRDefault="00D75B61" w:rsidP="00D75B61"/>
    <w:p w14:paraId="0CBCD551" w14:textId="77777777" w:rsidR="00D75B61" w:rsidRPr="000D1F55" w:rsidRDefault="00D75B61" w:rsidP="00D75B61">
      <w:pPr>
        <w:jc w:val="center"/>
        <w:rPr>
          <w:b/>
        </w:rPr>
      </w:pPr>
      <w:r w:rsidRPr="000D1F55">
        <w:rPr>
          <w:b/>
        </w:rPr>
        <w:t>Renata Fuchs</w:t>
      </w:r>
    </w:p>
    <w:p w14:paraId="43503401" w14:textId="79373BEE" w:rsidR="00D75B61" w:rsidRPr="000D1F55" w:rsidRDefault="00D75B61" w:rsidP="00D75B61">
      <w:pPr>
        <w:jc w:val="center"/>
        <w:rPr>
          <w:b/>
        </w:rPr>
      </w:pPr>
      <w:r w:rsidRPr="000D1F55">
        <w:rPr>
          <w:b/>
        </w:rPr>
        <w:t>Curriculum Vitae</w:t>
      </w:r>
      <w:r w:rsidR="003C446E">
        <w:rPr>
          <w:b/>
        </w:rPr>
        <w:t xml:space="preserve"> – </w:t>
      </w:r>
      <w:r w:rsidR="00E331D1">
        <w:rPr>
          <w:b/>
        </w:rPr>
        <w:t>September,</w:t>
      </w:r>
      <w:r w:rsidR="0049168A">
        <w:rPr>
          <w:b/>
        </w:rPr>
        <w:t xml:space="preserve"> 20</w:t>
      </w:r>
      <w:r w:rsidR="00C52087">
        <w:rPr>
          <w:b/>
        </w:rPr>
        <w:t>2</w:t>
      </w:r>
      <w:r w:rsidR="00EE1DBA">
        <w:rPr>
          <w:b/>
        </w:rPr>
        <w:t>1</w:t>
      </w:r>
    </w:p>
    <w:p w14:paraId="76E7F150" w14:textId="42AC5854" w:rsidR="00D75B61" w:rsidRDefault="00D75B61" w:rsidP="00D75B61">
      <w:pPr>
        <w:jc w:val="center"/>
      </w:pPr>
    </w:p>
    <w:p w14:paraId="68C554DF" w14:textId="7555DE5A" w:rsidR="00E331D1" w:rsidRDefault="00E331D1" w:rsidP="00D75B61">
      <w:pPr>
        <w:jc w:val="center"/>
      </w:pPr>
    </w:p>
    <w:p w14:paraId="7A401FBF" w14:textId="77777777" w:rsidR="00E331D1" w:rsidRDefault="00E331D1" w:rsidP="00D75B61">
      <w:pPr>
        <w:jc w:val="center"/>
      </w:pPr>
    </w:p>
    <w:p w14:paraId="3B2179EE" w14:textId="77777777" w:rsidR="00D75B61" w:rsidRDefault="00D75B61" w:rsidP="00D75B61">
      <w:pPr>
        <w:jc w:val="center"/>
      </w:pPr>
    </w:p>
    <w:p w14:paraId="0E4F80A5" w14:textId="77777777" w:rsidR="00D75B61" w:rsidRDefault="00D75B61" w:rsidP="00D75B61">
      <w:pPr>
        <w:rPr>
          <w:b/>
        </w:rPr>
      </w:pPr>
      <w:r>
        <w:rPr>
          <w:b/>
        </w:rPr>
        <w:t>CONTACT</w:t>
      </w:r>
    </w:p>
    <w:p w14:paraId="1B0703F9" w14:textId="77777777" w:rsidR="00864B77" w:rsidRDefault="00A33174" w:rsidP="00D75B61">
      <w:hyperlink r:id="rId5" w:history="1">
        <w:r w:rsidR="00864B77" w:rsidRPr="008D54DE">
          <w:rPr>
            <w:rStyle w:val="Hyperlink"/>
          </w:rPr>
          <w:t>rfuchs2@ucla.edu</w:t>
        </w:r>
      </w:hyperlink>
    </w:p>
    <w:p w14:paraId="77302C9D" w14:textId="77777777" w:rsidR="00D75B61" w:rsidRPr="00864B77" w:rsidRDefault="00D75B61" w:rsidP="00864B77">
      <w:pPr>
        <w:rPr>
          <w:b/>
        </w:rPr>
      </w:pPr>
      <w:r w:rsidRPr="00864B77">
        <w:rPr>
          <w:b/>
        </w:rPr>
        <w:t xml:space="preserve">University Address: </w:t>
      </w:r>
    </w:p>
    <w:p w14:paraId="0E2C75FB" w14:textId="77777777" w:rsidR="00D75B61" w:rsidRPr="00864B77" w:rsidRDefault="00D75B61" w:rsidP="00864B77">
      <w:r w:rsidRPr="00864B77">
        <w:t xml:space="preserve">University of </w:t>
      </w:r>
      <w:r w:rsidR="00864B77" w:rsidRPr="00864B77">
        <w:t>California, Los Angeles</w:t>
      </w:r>
    </w:p>
    <w:p w14:paraId="5AB6C3DF" w14:textId="77777777" w:rsidR="00864B77" w:rsidRPr="00864B77" w:rsidRDefault="00864B77" w:rsidP="00864B77">
      <w:pPr>
        <w:rPr>
          <w:rFonts w:eastAsiaTheme="minorEastAsia"/>
        </w:rPr>
      </w:pPr>
      <w:r w:rsidRPr="00864B77">
        <w:rPr>
          <w:rFonts w:eastAsiaTheme="minorEastAsia"/>
        </w:rPr>
        <w:t>Department of Germanic Languages</w:t>
      </w:r>
    </w:p>
    <w:p w14:paraId="308529DD" w14:textId="537A9E47" w:rsidR="00864B77" w:rsidRPr="00864B77" w:rsidRDefault="003C3CFA" w:rsidP="00864B77">
      <w:pPr>
        <w:rPr>
          <w:rFonts w:eastAsiaTheme="minorEastAsia"/>
        </w:rPr>
      </w:pPr>
      <w:r>
        <w:rPr>
          <w:rFonts w:eastAsiaTheme="minorEastAsia"/>
        </w:rPr>
        <w:t>334A</w:t>
      </w:r>
      <w:r w:rsidR="00864B77" w:rsidRPr="00864B77">
        <w:rPr>
          <w:rFonts w:eastAsiaTheme="minorEastAsia"/>
        </w:rPr>
        <w:t xml:space="preserve"> Royce Hall </w:t>
      </w:r>
    </w:p>
    <w:p w14:paraId="7FA3D3AE" w14:textId="5DC4987C" w:rsidR="00864B77" w:rsidRDefault="00864B77" w:rsidP="00864B77">
      <w:pPr>
        <w:rPr>
          <w:rFonts w:eastAsiaTheme="minorEastAsia"/>
        </w:rPr>
      </w:pPr>
      <w:r w:rsidRPr="00864B77">
        <w:rPr>
          <w:rFonts w:eastAsiaTheme="minorEastAsia"/>
        </w:rPr>
        <w:t>Los Angeles, CA 90095</w:t>
      </w:r>
    </w:p>
    <w:p w14:paraId="158CD751" w14:textId="6E5423CE" w:rsidR="00F568C3" w:rsidRDefault="00F568C3" w:rsidP="00864B77">
      <w:pPr>
        <w:rPr>
          <w:b/>
        </w:rPr>
      </w:pPr>
    </w:p>
    <w:p w14:paraId="2294F8B5" w14:textId="77777777" w:rsidR="00E331D1" w:rsidRPr="00864B77" w:rsidRDefault="00E331D1" w:rsidP="00864B77"/>
    <w:p w14:paraId="27DE3D7F" w14:textId="77777777" w:rsidR="00D75B61" w:rsidRDefault="00D75B61" w:rsidP="00D75B61">
      <w:pPr>
        <w:rPr>
          <w:b/>
        </w:rPr>
      </w:pPr>
    </w:p>
    <w:p w14:paraId="13E9ECC8" w14:textId="77777777" w:rsidR="00D75B61" w:rsidRPr="00FB2D4A" w:rsidRDefault="00D75B61" w:rsidP="00D75B61">
      <w:pPr>
        <w:rPr>
          <w:b/>
        </w:rPr>
      </w:pPr>
      <w:r w:rsidRPr="00FB2D4A">
        <w:rPr>
          <w:b/>
        </w:rPr>
        <w:t>EDUCATION</w:t>
      </w:r>
    </w:p>
    <w:p w14:paraId="102D7E9D" w14:textId="77777777" w:rsidR="00D75B61" w:rsidRDefault="00D75B61" w:rsidP="00D75B61">
      <w:pPr>
        <w:rPr>
          <w:b/>
        </w:rPr>
      </w:pPr>
    </w:p>
    <w:p w14:paraId="3C5F0B3A" w14:textId="6E6A8F68" w:rsidR="00D75B61" w:rsidRPr="00FB2D4A" w:rsidRDefault="00D75B61" w:rsidP="00D75B61">
      <w:r w:rsidRPr="00FB2D4A">
        <w:rPr>
          <w:b/>
        </w:rPr>
        <w:t>PhD in German</w:t>
      </w:r>
      <w:r w:rsidRPr="00FB2D4A">
        <w:t>, University of Illinois a</w:t>
      </w:r>
      <w:r w:rsidR="0079085D">
        <w:t>t Urbana-Champaign, 2009-2014</w:t>
      </w:r>
    </w:p>
    <w:p w14:paraId="253E80C5" w14:textId="77777777" w:rsidR="00D75B61" w:rsidRPr="0007625B" w:rsidRDefault="00D75B61" w:rsidP="00D75B61">
      <w:pPr>
        <w:ind w:left="720"/>
        <w:rPr>
          <w:lang w:val="de-DE"/>
        </w:rPr>
      </w:pPr>
      <w:r w:rsidRPr="0007625B">
        <w:rPr>
          <w:lang w:val="de-DE"/>
        </w:rPr>
        <w:t xml:space="preserve">Dissertation Title: “’Dann ist und bleibt eine Korrespondenz lebendig’: </w:t>
      </w:r>
      <w:proofErr w:type="spellStart"/>
      <w:r w:rsidRPr="0007625B">
        <w:rPr>
          <w:lang w:val="de-DE"/>
        </w:rPr>
        <w:t>Romantic</w:t>
      </w:r>
      <w:proofErr w:type="spellEnd"/>
      <w:r w:rsidRPr="0007625B">
        <w:rPr>
          <w:lang w:val="de-DE"/>
        </w:rPr>
        <w:t xml:space="preserve"> </w:t>
      </w:r>
      <w:proofErr w:type="spellStart"/>
      <w:r w:rsidRPr="0007625B">
        <w:rPr>
          <w:lang w:val="de-DE"/>
        </w:rPr>
        <w:t>Dialogue</w:t>
      </w:r>
      <w:proofErr w:type="spellEnd"/>
      <w:r w:rsidRPr="0007625B">
        <w:rPr>
          <w:lang w:val="de-DE"/>
        </w:rPr>
        <w:t xml:space="preserve"> in Letters </w:t>
      </w:r>
      <w:proofErr w:type="spellStart"/>
      <w:r w:rsidRPr="0007625B">
        <w:rPr>
          <w:lang w:val="de-DE"/>
        </w:rPr>
        <w:t>and</w:t>
      </w:r>
      <w:proofErr w:type="spellEnd"/>
      <w:r w:rsidRPr="0007625B">
        <w:rPr>
          <w:lang w:val="de-DE"/>
        </w:rPr>
        <w:t xml:space="preserve"> Works </w:t>
      </w:r>
      <w:proofErr w:type="spellStart"/>
      <w:r w:rsidRPr="0007625B">
        <w:rPr>
          <w:lang w:val="de-DE"/>
        </w:rPr>
        <w:t>of</w:t>
      </w:r>
      <w:proofErr w:type="spellEnd"/>
      <w:r w:rsidRPr="0007625B">
        <w:rPr>
          <w:lang w:val="de-DE"/>
        </w:rPr>
        <w:t xml:space="preserve"> Rahel Levin Varnhagen, Bettina Brentano von Arnim, </w:t>
      </w:r>
      <w:proofErr w:type="spellStart"/>
      <w:r w:rsidRPr="0007625B">
        <w:rPr>
          <w:lang w:val="de-DE"/>
        </w:rPr>
        <w:t>and</w:t>
      </w:r>
      <w:proofErr w:type="spellEnd"/>
      <w:r w:rsidRPr="0007625B">
        <w:rPr>
          <w:lang w:val="de-DE"/>
        </w:rPr>
        <w:t xml:space="preserve"> Karoline von </w:t>
      </w:r>
      <w:proofErr w:type="spellStart"/>
      <w:r w:rsidRPr="0007625B">
        <w:rPr>
          <w:lang w:val="de-DE"/>
        </w:rPr>
        <w:t>Günderrode</w:t>
      </w:r>
      <w:proofErr w:type="spellEnd"/>
      <w:r w:rsidRPr="0007625B">
        <w:rPr>
          <w:lang w:val="de-DE"/>
        </w:rPr>
        <w:t xml:space="preserve">” </w:t>
      </w:r>
    </w:p>
    <w:p w14:paraId="69DED118" w14:textId="77777777" w:rsidR="00D75B61" w:rsidRPr="00FB2D4A" w:rsidRDefault="00D75B61" w:rsidP="00D75B61">
      <w:pPr>
        <w:ind w:firstLine="720"/>
      </w:pPr>
      <w:r w:rsidRPr="00FB2D4A">
        <w:t>Dissertation Adviser: Professor Laurie Johnson</w:t>
      </w:r>
    </w:p>
    <w:p w14:paraId="24086328" w14:textId="77777777" w:rsidR="00D75B61" w:rsidRPr="00FB2D4A" w:rsidRDefault="00D75B61" w:rsidP="00D75B61">
      <w:pPr>
        <w:ind w:firstLine="720"/>
      </w:pPr>
      <w:r w:rsidRPr="00FB2D4A">
        <w:t xml:space="preserve">Defense: </w:t>
      </w:r>
      <w:r>
        <w:t xml:space="preserve">June 4, </w:t>
      </w:r>
      <w:r w:rsidRPr="00FB2D4A">
        <w:t>201</w:t>
      </w:r>
      <w:r>
        <w:t>4</w:t>
      </w:r>
      <w:r w:rsidRPr="00FB2D4A">
        <w:t xml:space="preserve">  </w:t>
      </w:r>
    </w:p>
    <w:p w14:paraId="70D0BC69" w14:textId="77777777" w:rsidR="00D75B61" w:rsidRPr="00FB2D4A" w:rsidRDefault="00D75B61" w:rsidP="00D75B61">
      <w:pPr>
        <w:ind w:left="720"/>
      </w:pPr>
      <w:r w:rsidRPr="00FB2D4A">
        <w:t>Preliminary Examination Fields: Romanticism and Women’s Writing, Eighteen</w:t>
      </w:r>
      <w:r>
        <w:t>th-</w:t>
      </w:r>
      <w:r w:rsidRPr="00FB2D4A">
        <w:t xml:space="preserve"> and Early Nineteen</w:t>
      </w:r>
      <w:r>
        <w:t>th</w:t>
      </w:r>
      <w:r w:rsidRPr="00FB2D4A">
        <w:t>-Century German Literature, German-Jewish Literature</w:t>
      </w:r>
    </w:p>
    <w:p w14:paraId="12D901E8" w14:textId="77777777" w:rsidR="00D75B61" w:rsidRPr="00FB2D4A" w:rsidRDefault="00D75B61" w:rsidP="00D75B61">
      <w:r w:rsidRPr="00FB2D4A">
        <w:rPr>
          <w:b/>
        </w:rPr>
        <w:t>MA in German</w:t>
      </w:r>
      <w:r w:rsidRPr="00FB2D4A">
        <w:t>, University of Illinois at Urbana-Champaign, Urbana, Ill, 2009</w:t>
      </w:r>
    </w:p>
    <w:p w14:paraId="2A2ADB34" w14:textId="77777777" w:rsidR="00D75B61" w:rsidRPr="00FB2D4A" w:rsidRDefault="00D75B61" w:rsidP="00D75B61">
      <w:pPr>
        <w:ind w:left="720"/>
      </w:pPr>
      <w:r w:rsidRPr="00FB2D4A">
        <w:t xml:space="preserve">Thesis Title: “The Notion of the Other in the Literature of German-Speaking Writers from Eastern Europe”  </w:t>
      </w:r>
    </w:p>
    <w:p w14:paraId="49281D07" w14:textId="52582C02" w:rsidR="00D75B61" w:rsidRPr="0007625B" w:rsidRDefault="00D75B61" w:rsidP="00D75B61">
      <w:pPr>
        <w:ind w:firstLine="720"/>
        <w:rPr>
          <w:lang w:val="de-DE"/>
        </w:rPr>
      </w:pPr>
      <w:r w:rsidRPr="0007625B">
        <w:rPr>
          <w:lang w:val="de-DE"/>
        </w:rPr>
        <w:t xml:space="preserve">Thesis </w:t>
      </w:r>
      <w:proofErr w:type="spellStart"/>
      <w:r w:rsidRPr="0007625B">
        <w:rPr>
          <w:lang w:val="de-DE"/>
        </w:rPr>
        <w:t>Adviser</w:t>
      </w:r>
      <w:proofErr w:type="spellEnd"/>
      <w:r w:rsidRPr="0007625B">
        <w:rPr>
          <w:lang w:val="de-DE"/>
        </w:rPr>
        <w:t xml:space="preserve">: Professor Anke </w:t>
      </w:r>
      <w:proofErr w:type="spellStart"/>
      <w:r w:rsidRPr="0007625B">
        <w:rPr>
          <w:lang w:val="de-DE"/>
        </w:rPr>
        <w:t>Pinkert</w:t>
      </w:r>
      <w:proofErr w:type="spellEnd"/>
    </w:p>
    <w:p w14:paraId="22EE65CB" w14:textId="77777777" w:rsidR="00D75B61" w:rsidRPr="0007625B" w:rsidRDefault="00D75B61" w:rsidP="00D75B61">
      <w:pPr>
        <w:rPr>
          <w:lang w:val="de-DE"/>
        </w:rPr>
      </w:pPr>
      <w:proofErr w:type="spellStart"/>
      <w:r w:rsidRPr="0007625B">
        <w:rPr>
          <w:b/>
          <w:lang w:val="de-DE"/>
        </w:rPr>
        <w:t>Foreign</w:t>
      </w:r>
      <w:proofErr w:type="spellEnd"/>
      <w:r w:rsidRPr="0007625B">
        <w:rPr>
          <w:b/>
          <w:lang w:val="de-DE"/>
        </w:rPr>
        <w:t xml:space="preserve"> Study</w:t>
      </w:r>
      <w:r w:rsidRPr="0007625B">
        <w:rPr>
          <w:lang w:val="de-DE"/>
        </w:rPr>
        <w:t>, Universität Göttingen, 2007-2008, Universität Greifswald, 2011-2012</w:t>
      </w:r>
    </w:p>
    <w:p w14:paraId="2EC3E4D4" w14:textId="77777777" w:rsidR="00D75B61" w:rsidRDefault="00D75B61" w:rsidP="00D75B61">
      <w:r w:rsidRPr="00FB2D4A">
        <w:rPr>
          <w:b/>
        </w:rPr>
        <w:t>BA in German</w:t>
      </w:r>
      <w:r w:rsidRPr="00FB2D4A">
        <w:t xml:space="preserve">, </w:t>
      </w:r>
      <w:r w:rsidRPr="00FB2D4A">
        <w:rPr>
          <w:i/>
        </w:rPr>
        <w:t>summa cum laude</w:t>
      </w:r>
      <w:r w:rsidRPr="00FB2D4A">
        <w:t>, University of Florida, Gainesville, Fl, 2006</w:t>
      </w:r>
    </w:p>
    <w:p w14:paraId="2C2E68D1" w14:textId="77777777" w:rsidR="00D75B61" w:rsidRDefault="00D75B61" w:rsidP="00D75B61"/>
    <w:p w14:paraId="0B77DE90" w14:textId="77777777" w:rsidR="00D75B61" w:rsidRDefault="00D75B61" w:rsidP="00D75B61">
      <w:pPr>
        <w:rPr>
          <w:b/>
        </w:rPr>
      </w:pPr>
    </w:p>
    <w:p w14:paraId="10A1FC7A" w14:textId="77777777" w:rsidR="00D75B61" w:rsidRDefault="00D75B61" w:rsidP="00D75B61">
      <w:pPr>
        <w:rPr>
          <w:b/>
        </w:rPr>
      </w:pPr>
      <w:r w:rsidRPr="00FB2D4A">
        <w:rPr>
          <w:b/>
        </w:rPr>
        <w:t>FELLOWSHIPS/AWARDS</w:t>
      </w:r>
    </w:p>
    <w:p w14:paraId="315F96B5" w14:textId="77777777" w:rsidR="00D75B61" w:rsidRPr="00FB2D4A" w:rsidRDefault="00D75B61" w:rsidP="00D75B61">
      <w:pPr>
        <w:rPr>
          <w:b/>
        </w:rPr>
      </w:pPr>
    </w:p>
    <w:p w14:paraId="5BB7A86D" w14:textId="68762752" w:rsidR="00DF395C" w:rsidRDefault="00DF395C" w:rsidP="00FB0B0C">
      <w:r>
        <w:t>UCLA Professional Development Award, 2020</w:t>
      </w:r>
    </w:p>
    <w:p w14:paraId="6BFBDA1A" w14:textId="736A9A8A" w:rsidR="006A7654" w:rsidRPr="00FB0B0C" w:rsidRDefault="00FB0B0C" w:rsidP="00FB0B0C">
      <w:r w:rsidRPr="00FB0B0C">
        <w:t>UCLA Confucius Institute Faculty Grant</w:t>
      </w:r>
      <w:r w:rsidR="002A7410">
        <w:t>, 2017</w:t>
      </w:r>
    </w:p>
    <w:p w14:paraId="3B25750C" w14:textId="56B782C2" w:rsidR="00D75B61" w:rsidRPr="002A1392" w:rsidRDefault="00D75B61" w:rsidP="00FB0B0C">
      <w:r w:rsidRPr="00FB0B0C">
        <w:t>Dissertation Completion Fellowship, School of Literatures, Cultur</w:t>
      </w:r>
      <w:r>
        <w:t xml:space="preserve">es and Linguistics, </w:t>
      </w:r>
      <w:r w:rsidR="007B4893">
        <w:tab/>
      </w:r>
      <w:r>
        <w:t>University of Illinois, 2013-2014</w:t>
      </w:r>
    </w:p>
    <w:p w14:paraId="2708184A" w14:textId="77777777" w:rsidR="00D75B61" w:rsidRPr="00FB2D4A" w:rsidRDefault="00D75B61" w:rsidP="00D75B61">
      <w:pPr>
        <w:ind w:left="720" w:hanging="720"/>
      </w:pPr>
      <w:r w:rsidRPr="00FB2D4A">
        <w:t>DAAD Fellowship for the German Institute at the Ernst Moritz Arndt Universität Greifswald 2011-2012</w:t>
      </w:r>
    </w:p>
    <w:p w14:paraId="057CAAAE" w14:textId="6F42F5F0" w:rsidR="00D75B61" w:rsidRPr="00FB2D4A" w:rsidRDefault="00D75B61" w:rsidP="00D75B61">
      <w:r w:rsidRPr="00FB2D4A">
        <w:t xml:space="preserve">Professor Ernst Alfred </w:t>
      </w:r>
      <w:proofErr w:type="spellStart"/>
      <w:r w:rsidRPr="00FB2D4A">
        <w:t>Philippson</w:t>
      </w:r>
      <w:proofErr w:type="spellEnd"/>
      <w:r w:rsidRPr="00FB2D4A">
        <w:t xml:space="preserve"> Research Travel Award, 2011</w:t>
      </w:r>
    </w:p>
    <w:p w14:paraId="1AAC7F66" w14:textId="77777777" w:rsidR="00D75B61" w:rsidRPr="00FB2D4A" w:rsidRDefault="00D75B61" w:rsidP="00D75B61">
      <w:r w:rsidRPr="00FB2D4A">
        <w:t>Delta Phi Alpha, the National German Honor Society</w:t>
      </w:r>
    </w:p>
    <w:p w14:paraId="66A029A5" w14:textId="15B187E8" w:rsidR="00D75B61" w:rsidRDefault="00D75B61" w:rsidP="00D75B61">
      <w:r w:rsidRPr="00FB2D4A">
        <w:t xml:space="preserve">Max </w:t>
      </w:r>
      <w:proofErr w:type="spellStart"/>
      <w:r w:rsidRPr="00FB2D4A">
        <w:t>Kade</w:t>
      </w:r>
      <w:proofErr w:type="spellEnd"/>
      <w:r w:rsidRPr="00FB2D4A">
        <w:t xml:space="preserve"> Fellowship 2010-2011 </w:t>
      </w:r>
    </w:p>
    <w:p w14:paraId="296A849F" w14:textId="77777777" w:rsidR="00D75B61" w:rsidRPr="00FB2D4A" w:rsidRDefault="00D75B61" w:rsidP="00D75B61"/>
    <w:p w14:paraId="766E8DE4" w14:textId="77777777" w:rsidR="00D75B61" w:rsidRDefault="00D75B61" w:rsidP="00D75B61">
      <w:pPr>
        <w:rPr>
          <w:b/>
        </w:rPr>
      </w:pPr>
    </w:p>
    <w:p w14:paraId="0A4664A2" w14:textId="77777777" w:rsidR="00D75B61" w:rsidRDefault="00D75B61" w:rsidP="00D75B61">
      <w:pPr>
        <w:rPr>
          <w:b/>
        </w:rPr>
      </w:pPr>
    </w:p>
    <w:p w14:paraId="781EE55D" w14:textId="2933AC2A" w:rsidR="000C29B2" w:rsidRDefault="009D3EA7" w:rsidP="000C29B2">
      <w:pPr>
        <w:ind w:left="720" w:hanging="720"/>
        <w:jc w:val="right"/>
      </w:pPr>
      <w:r>
        <w:rPr>
          <w:b/>
        </w:rPr>
        <w:t xml:space="preserve">Renata Fuchs Page 2 </w:t>
      </w:r>
      <w:r w:rsidR="00E331D1">
        <w:rPr>
          <w:b/>
        </w:rPr>
        <w:t>9</w:t>
      </w:r>
      <w:r w:rsidR="00011A22">
        <w:rPr>
          <w:b/>
        </w:rPr>
        <w:t>/</w:t>
      </w:r>
      <w:r w:rsidR="00EE1DBA">
        <w:rPr>
          <w:b/>
        </w:rPr>
        <w:t>1</w:t>
      </w:r>
      <w:r w:rsidR="00011A22">
        <w:rPr>
          <w:b/>
        </w:rPr>
        <w:t>/202</w:t>
      </w:r>
      <w:r w:rsidR="00EE1DBA">
        <w:rPr>
          <w:b/>
        </w:rPr>
        <w:t>1</w:t>
      </w:r>
    </w:p>
    <w:p w14:paraId="215E2AC6" w14:textId="77777777" w:rsidR="001A1A77" w:rsidRDefault="001A1A77" w:rsidP="000C29B2">
      <w:pPr>
        <w:rPr>
          <w:b/>
        </w:rPr>
      </w:pPr>
    </w:p>
    <w:p w14:paraId="62F45B44" w14:textId="0F328D2A" w:rsidR="00D75B61" w:rsidRDefault="00D75B61" w:rsidP="000C29B2">
      <w:pPr>
        <w:rPr>
          <w:b/>
        </w:rPr>
      </w:pPr>
      <w:r w:rsidRPr="00FB2D4A">
        <w:rPr>
          <w:b/>
        </w:rPr>
        <w:t>TEACHING, ADVISING, AND RESEARCH EXPERIENCE</w:t>
      </w:r>
    </w:p>
    <w:p w14:paraId="535E3C62" w14:textId="77777777" w:rsidR="00D75B61" w:rsidRDefault="00D75B61" w:rsidP="00D75B61">
      <w:pPr>
        <w:rPr>
          <w:b/>
        </w:rPr>
      </w:pPr>
    </w:p>
    <w:p w14:paraId="613F5F08" w14:textId="27B2A31F" w:rsidR="00864B77" w:rsidRPr="00BE3E6C" w:rsidRDefault="00784413" w:rsidP="00D75B61">
      <w:pPr>
        <w:rPr>
          <w:b/>
        </w:rPr>
      </w:pPr>
      <w:r>
        <w:rPr>
          <w:b/>
        </w:rPr>
        <w:t>Lecturer</w:t>
      </w:r>
      <w:r w:rsidR="00CD1596">
        <w:rPr>
          <w:b/>
        </w:rPr>
        <w:t>,</w:t>
      </w:r>
      <w:r>
        <w:rPr>
          <w:b/>
        </w:rPr>
        <w:t xml:space="preserve"> </w:t>
      </w:r>
      <w:r w:rsidR="00CD1596" w:rsidRPr="009D3EA7">
        <w:rPr>
          <w:b/>
        </w:rPr>
        <w:t>Department of Germanic Languages, University of California</w:t>
      </w:r>
      <w:r w:rsidR="00CD1596">
        <w:rPr>
          <w:b/>
        </w:rPr>
        <w:t>-Los Angeles, 2015 - present</w:t>
      </w:r>
      <w:r w:rsidR="00CD1596" w:rsidRPr="00BE3E6C">
        <w:rPr>
          <w:b/>
        </w:rPr>
        <w:t xml:space="preserve"> </w:t>
      </w:r>
    </w:p>
    <w:p w14:paraId="0D136AFF" w14:textId="77777777" w:rsidR="008A1437" w:rsidRDefault="008A1437" w:rsidP="00D75B61">
      <w:pPr>
        <w:rPr>
          <w:b/>
        </w:rPr>
      </w:pPr>
    </w:p>
    <w:p w14:paraId="572D912B" w14:textId="22E02C62" w:rsidR="00B44060" w:rsidRDefault="00B44060" w:rsidP="00D75B61">
      <w:pPr>
        <w:rPr>
          <w:b/>
        </w:rPr>
      </w:pPr>
      <w:r w:rsidRPr="00BE3E6C">
        <w:rPr>
          <w:b/>
        </w:rPr>
        <w:t>Language</w:t>
      </w:r>
    </w:p>
    <w:p w14:paraId="08B61862" w14:textId="5059C6C6" w:rsidR="000C29B2" w:rsidRDefault="000C29B2" w:rsidP="00D75B61">
      <w:pPr>
        <w:rPr>
          <w:b/>
        </w:rPr>
      </w:pPr>
      <w:r w:rsidRPr="005471A4">
        <w:sym w:font="Wingdings" w:char="F077"/>
      </w:r>
      <w:r w:rsidR="002A7410">
        <w:t xml:space="preserve"> GER </w:t>
      </w:r>
      <w:r w:rsidR="00A60ADF">
        <w:t>1-6</w:t>
      </w:r>
      <w:r>
        <w:t xml:space="preserve"> </w:t>
      </w:r>
      <w:r w:rsidR="00222F1E">
        <w:t xml:space="preserve">Hybrid </w:t>
      </w:r>
      <w:r>
        <w:t>German</w:t>
      </w:r>
      <w:r w:rsidR="00222F1E">
        <w:t xml:space="preserve"> Language and Culture Courses</w:t>
      </w:r>
      <w:r>
        <w:t xml:space="preserve">, </w:t>
      </w:r>
      <w:r w:rsidR="008A1437">
        <w:t>from</w:t>
      </w:r>
      <w:r>
        <w:t xml:space="preserve"> </w:t>
      </w:r>
      <w:r w:rsidR="008A1437">
        <w:t>2015 till present</w:t>
      </w:r>
      <w:r w:rsidR="00430866">
        <w:t xml:space="preserve"> </w:t>
      </w:r>
    </w:p>
    <w:p w14:paraId="20F342EB" w14:textId="3920D925" w:rsidR="007536F0" w:rsidRDefault="007536F0" w:rsidP="00D75B61">
      <w:r w:rsidRPr="005471A4">
        <w:sym w:font="Wingdings" w:char="F077"/>
      </w:r>
      <w:r w:rsidRPr="005471A4">
        <w:t xml:space="preserve"> GER</w:t>
      </w:r>
      <w:r>
        <w:t xml:space="preserve"> </w:t>
      </w:r>
      <w:r w:rsidR="005471A4">
        <w:t xml:space="preserve">1G Elementary German for Graduate Students, </w:t>
      </w:r>
      <w:r w:rsidRPr="00BE3E6C">
        <w:t xml:space="preserve">Fall </w:t>
      </w:r>
      <w:r>
        <w:t>2016</w:t>
      </w:r>
      <w:r w:rsidR="008A1437">
        <w:t xml:space="preserve"> and </w:t>
      </w:r>
      <w:r w:rsidR="00430866">
        <w:t>201</w:t>
      </w:r>
      <w:r w:rsidR="002A7410">
        <w:t>7</w:t>
      </w:r>
      <w:r w:rsidR="00430866">
        <w:t xml:space="preserve"> </w:t>
      </w:r>
    </w:p>
    <w:p w14:paraId="5075F1D6" w14:textId="4DD2628F" w:rsidR="00430866" w:rsidRDefault="00430866" w:rsidP="00D75B61">
      <w:pPr>
        <w:rPr>
          <w:b/>
        </w:rPr>
      </w:pPr>
      <w:r w:rsidRPr="005471A4">
        <w:sym w:font="Wingdings" w:char="F077"/>
      </w:r>
      <w:r>
        <w:t xml:space="preserve"> GER 2G Elementary German for Graduate Students, Winter 2018</w:t>
      </w:r>
    </w:p>
    <w:p w14:paraId="0A27019B" w14:textId="04B15A41" w:rsidR="00864B77" w:rsidRPr="00BE3E6C" w:rsidRDefault="00864B77" w:rsidP="00D75B61"/>
    <w:p w14:paraId="157548C4" w14:textId="77777777" w:rsidR="00B44060" w:rsidRDefault="00B44060" w:rsidP="00D75B61">
      <w:pPr>
        <w:rPr>
          <w:b/>
        </w:rPr>
      </w:pPr>
      <w:r w:rsidRPr="00BE3E6C">
        <w:rPr>
          <w:b/>
        </w:rPr>
        <w:t>Literature and Culture</w:t>
      </w:r>
    </w:p>
    <w:p w14:paraId="476D089B" w14:textId="5FF4FF75" w:rsidR="00430866" w:rsidRDefault="00430866" w:rsidP="00155AB2">
      <w:pPr>
        <w:ind w:left="720" w:hanging="720"/>
      </w:pPr>
      <w:r w:rsidRPr="005471A4">
        <w:sym w:font="Wingdings" w:char="F077"/>
      </w:r>
      <w:r>
        <w:t xml:space="preserve"> GER 59 The Holocaust in Film and Literature, </w:t>
      </w:r>
      <w:r w:rsidR="002D3BBA">
        <w:t xml:space="preserve">Summer, </w:t>
      </w:r>
      <w:r>
        <w:t>Winter</w:t>
      </w:r>
      <w:r w:rsidR="00044E05">
        <w:t>, Fall</w:t>
      </w:r>
      <w:r>
        <w:t xml:space="preserve"> 201</w:t>
      </w:r>
      <w:r w:rsidR="00874B92">
        <w:t>7</w:t>
      </w:r>
      <w:r w:rsidR="00155AB2">
        <w:t xml:space="preserve"> till present (</w:t>
      </w:r>
      <w:r w:rsidR="000A466C">
        <w:t>Classes</w:t>
      </w:r>
      <w:r w:rsidR="00155AB2">
        <w:t xml:space="preserve"> of 30 and 360 students)</w:t>
      </w:r>
    </w:p>
    <w:p w14:paraId="2BA5C7A9" w14:textId="652AB252" w:rsidR="00A9056F" w:rsidRDefault="00A9056F" w:rsidP="00D75B61">
      <w:pPr>
        <w:rPr>
          <w:b/>
        </w:rPr>
      </w:pPr>
      <w:r w:rsidRPr="005471A4">
        <w:sym w:font="Wingdings" w:char="F077"/>
      </w:r>
      <w:r>
        <w:t xml:space="preserve"> LA</w:t>
      </w:r>
      <w:r w:rsidR="00A862FE">
        <w:t xml:space="preserve"> </w:t>
      </w:r>
      <w:r>
        <w:t>Museum of the Holocaust Memoir Project (meet author/survivor)</w:t>
      </w:r>
      <w:r w:rsidR="00155AB2">
        <w:t xml:space="preserve"> </w:t>
      </w:r>
      <w:r>
        <w:t>201</w:t>
      </w:r>
      <w:r w:rsidR="00795433">
        <w:t>7</w:t>
      </w:r>
      <w:r w:rsidR="00155AB2">
        <w:t xml:space="preserve"> till present</w:t>
      </w:r>
    </w:p>
    <w:p w14:paraId="168EE679" w14:textId="76D48184" w:rsidR="002E61CA" w:rsidRPr="002E61CA" w:rsidRDefault="002E61CA" w:rsidP="00D75B61">
      <w:pPr>
        <w:rPr>
          <w:b/>
          <w:lang w:val="de-DE"/>
        </w:rPr>
      </w:pPr>
      <w:r w:rsidRPr="005471A4">
        <w:sym w:font="Wingdings" w:char="F077"/>
      </w:r>
      <w:r w:rsidRPr="0007625B">
        <w:rPr>
          <w:lang w:val="de-DE"/>
        </w:rPr>
        <w:t xml:space="preserve"> GER 158 </w:t>
      </w:r>
      <w:r>
        <w:rPr>
          <w:lang w:val="de-DE"/>
        </w:rPr>
        <w:t>Einführung in die Deutsche Literatur und Kultur, Spring 2017</w:t>
      </w:r>
      <w:r w:rsidR="008A1437">
        <w:rPr>
          <w:lang w:val="de-DE"/>
        </w:rPr>
        <w:t xml:space="preserve">, </w:t>
      </w:r>
      <w:proofErr w:type="spellStart"/>
      <w:r w:rsidR="00047436">
        <w:rPr>
          <w:lang w:val="de-DE"/>
        </w:rPr>
        <w:t>till</w:t>
      </w:r>
      <w:proofErr w:type="spellEnd"/>
      <w:r w:rsidR="00047436">
        <w:rPr>
          <w:lang w:val="de-DE"/>
        </w:rPr>
        <w:t xml:space="preserve"> </w:t>
      </w:r>
      <w:proofErr w:type="spellStart"/>
      <w:r w:rsidR="00047436">
        <w:rPr>
          <w:lang w:val="de-DE"/>
        </w:rPr>
        <w:t>present</w:t>
      </w:r>
      <w:proofErr w:type="spellEnd"/>
    </w:p>
    <w:p w14:paraId="201F239F" w14:textId="108B30E7" w:rsidR="007536F0" w:rsidRDefault="007536F0" w:rsidP="00D75B61">
      <w:r w:rsidRPr="005471A4">
        <w:sym w:font="Wingdings" w:char="F077"/>
      </w:r>
      <w:r w:rsidRPr="005471A4">
        <w:t xml:space="preserve"> GER</w:t>
      </w:r>
      <w:r w:rsidRPr="00BE3E6C">
        <w:t xml:space="preserve"> </w:t>
      </w:r>
      <w:r>
        <w:t xml:space="preserve">50B Great Works of German Literature in Translation, </w:t>
      </w:r>
      <w:r w:rsidRPr="00BE3E6C">
        <w:t xml:space="preserve">Fall </w:t>
      </w:r>
      <w:r>
        <w:t>2016</w:t>
      </w:r>
    </w:p>
    <w:p w14:paraId="0546D30C" w14:textId="1C911110" w:rsidR="00CC23DA" w:rsidRDefault="00CC23DA" w:rsidP="00D75B61">
      <w:r w:rsidRPr="005471A4">
        <w:sym w:font="Wingdings" w:char="F077"/>
      </w:r>
      <w:r>
        <w:t xml:space="preserve"> GER 197 Individual Studies</w:t>
      </w:r>
      <w:r w:rsidR="00443FF7">
        <w:t xml:space="preserve">, Fall 2016, Spring 2017 </w:t>
      </w:r>
    </w:p>
    <w:p w14:paraId="149B3273" w14:textId="068F2260" w:rsidR="00CC23DA" w:rsidRPr="00BE3E6C" w:rsidRDefault="00CC23DA" w:rsidP="00D75B61">
      <w:pPr>
        <w:rPr>
          <w:b/>
        </w:rPr>
      </w:pPr>
      <w:r w:rsidRPr="005471A4">
        <w:sym w:font="Wingdings" w:char="F077"/>
      </w:r>
      <w:r>
        <w:t xml:space="preserve"> GER 375 Teaching Apprentice</w:t>
      </w:r>
      <w:r w:rsidR="008A1437">
        <w:t>, 2017</w:t>
      </w:r>
      <w:r w:rsidR="00155AB2">
        <w:t xml:space="preserve"> till present</w:t>
      </w:r>
    </w:p>
    <w:p w14:paraId="4F75362F" w14:textId="3881ECD7" w:rsidR="00864B77" w:rsidRDefault="00864B77" w:rsidP="00113DC9">
      <w:pPr>
        <w:ind w:left="720" w:hanging="720"/>
      </w:pPr>
      <w:r w:rsidRPr="00BE3E6C">
        <w:sym w:font="Wingdings" w:char="F077"/>
      </w:r>
      <w:r w:rsidR="00113DC9" w:rsidRPr="00BE3E6C">
        <w:t xml:space="preserve"> GER 110 German Tales in Context</w:t>
      </w:r>
      <w:r w:rsidR="00331F8C" w:rsidRPr="00BE3E6C">
        <w:t>, Fall 2015</w:t>
      </w:r>
    </w:p>
    <w:p w14:paraId="6E446D8F" w14:textId="77777777" w:rsidR="00CD1596" w:rsidRDefault="00CD1596" w:rsidP="00113DC9">
      <w:pPr>
        <w:ind w:left="720" w:hanging="720"/>
      </w:pPr>
    </w:p>
    <w:p w14:paraId="522C0AE6" w14:textId="337E00AC" w:rsidR="00CD1596" w:rsidRDefault="00CD1596" w:rsidP="00113DC9">
      <w:pPr>
        <w:ind w:left="720" w:hanging="720"/>
      </w:pPr>
      <w:r>
        <w:rPr>
          <w:b/>
        </w:rPr>
        <w:t xml:space="preserve">Research Fellow, </w:t>
      </w:r>
      <w:r w:rsidRPr="00BE3E6C">
        <w:rPr>
          <w:b/>
        </w:rPr>
        <w:t>the Alan D. Leve Center for Jewish Studies</w:t>
      </w:r>
      <w:r>
        <w:rPr>
          <w:b/>
        </w:rPr>
        <w:t>, UCLA, 2015 - 2017</w:t>
      </w:r>
    </w:p>
    <w:p w14:paraId="792C9A1B" w14:textId="34E769CC" w:rsidR="007536F0" w:rsidRPr="00BE3E6C" w:rsidRDefault="007536F0" w:rsidP="00113DC9">
      <w:pPr>
        <w:ind w:left="720" w:hanging="720"/>
      </w:pPr>
      <w:r w:rsidRPr="00BE3E6C">
        <w:sym w:font="Wingdings" w:char="F077"/>
      </w:r>
      <w:r w:rsidRPr="00BE3E6C">
        <w:t xml:space="preserve"> The Book Club series </w:t>
      </w:r>
      <w:r w:rsidR="005471A4" w:rsidRPr="003330F3">
        <w:t>entitled, "Jewish Identity in Works of German-Jewish Women Writers" discuss</w:t>
      </w:r>
      <w:r w:rsidR="00C907B1">
        <w:t>es</w:t>
      </w:r>
      <w:r w:rsidR="005471A4" w:rsidRPr="003330F3">
        <w:t xml:space="preserve"> works of Jewish women writers and explore</w:t>
      </w:r>
      <w:r w:rsidR="00C907B1">
        <w:t>s</w:t>
      </w:r>
      <w:r w:rsidR="005471A4" w:rsidRPr="003330F3">
        <w:t xml:space="preserve"> how and why authors have expressed themselves through different genres and styles (poems, short st</w:t>
      </w:r>
      <w:r w:rsidR="005471A4">
        <w:t xml:space="preserve">ories, novellas, novels, plays); format: </w:t>
      </w:r>
      <w:r w:rsidR="005471A4" w:rsidRPr="003330F3">
        <w:t xml:space="preserve"> </w:t>
      </w:r>
      <w:r w:rsidR="005471A4">
        <w:t xml:space="preserve">lecture, discussion, </w:t>
      </w:r>
      <w:r w:rsidR="005471A4" w:rsidRPr="003B09A9">
        <w:t>poetry readings,</w:t>
      </w:r>
      <w:r>
        <w:t xml:space="preserve"> </w:t>
      </w:r>
      <w:r w:rsidRPr="00BE3E6C">
        <w:t xml:space="preserve">Fall </w:t>
      </w:r>
      <w:r w:rsidR="005471A4">
        <w:t xml:space="preserve">and </w:t>
      </w:r>
      <w:r>
        <w:t>Winter</w:t>
      </w:r>
      <w:r w:rsidR="005471A4">
        <w:t xml:space="preserve"> 2016</w:t>
      </w:r>
      <w:r>
        <w:t xml:space="preserve"> – Spring 2017</w:t>
      </w:r>
    </w:p>
    <w:p w14:paraId="5EAC7EA4" w14:textId="7A80EA90" w:rsidR="00864B77" w:rsidRDefault="00864B77" w:rsidP="00113DC9">
      <w:pPr>
        <w:ind w:left="720" w:hanging="720"/>
      </w:pPr>
      <w:r w:rsidRPr="00BE3E6C">
        <w:sym w:font="Wingdings" w:char="F077"/>
      </w:r>
      <w:r w:rsidR="005471A4">
        <w:t xml:space="preserve"> The Book Club series presented five Jewish women writers</w:t>
      </w:r>
      <w:r w:rsidR="00113DC9" w:rsidRPr="00BE3E6C">
        <w:t xml:space="preserve"> who were either </w:t>
      </w:r>
      <w:proofErr w:type="spellStart"/>
      <w:r w:rsidR="00113DC9" w:rsidRPr="00BE3E6C">
        <w:rPr>
          <w:i/>
        </w:rPr>
        <w:t>salonnières</w:t>
      </w:r>
      <w:proofErr w:type="spellEnd"/>
      <w:r w:rsidR="00113DC9" w:rsidRPr="00BE3E6C">
        <w:t xml:space="preserve"> themselves or participated in salon culture; format:  lecture and discussion</w:t>
      </w:r>
      <w:r w:rsidR="00331F8C" w:rsidRPr="00BE3E6C">
        <w:t>, Fall</w:t>
      </w:r>
      <w:r w:rsidR="00ED3F5B" w:rsidRPr="00BE3E6C">
        <w:t xml:space="preserve"> </w:t>
      </w:r>
      <w:r w:rsidR="005471A4">
        <w:t xml:space="preserve">and </w:t>
      </w:r>
      <w:r w:rsidR="00ED3F5B">
        <w:t>Winter</w:t>
      </w:r>
      <w:r w:rsidR="005471A4">
        <w:t xml:space="preserve"> 2015 </w:t>
      </w:r>
      <w:r w:rsidR="00ED3F5B">
        <w:t>– Spring 2016</w:t>
      </w:r>
    </w:p>
    <w:p w14:paraId="1A83440E" w14:textId="77777777" w:rsidR="00010476" w:rsidRDefault="00010476" w:rsidP="00113DC9">
      <w:pPr>
        <w:ind w:left="720" w:hanging="720"/>
      </w:pPr>
    </w:p>
    <w:p w14:paraId="18B2BE9E" w14:textId="0D8F242E" w:rsidR="00B44060" w:rsidRPr="0007625B" w:rsidRDefault="006B4638" w:rsidP="00331F8C">
      <w:pPr>
        <w:rPr>
          <w:rFonts w:eastAsiaTheme="minorEastAsia"/>
          <w:b/>
          <w:lang w:val="de-DE"/>
        </w:rPr>
      </w:pPr>
      <w:proofErr w:type="spellStart"/>
      <w:r w:rsidRPr="0007625B">
        <w:rPr>
          <w:rFonts w:eastAsiaTheme="minorEastAsia"/>
          <w:b/>
          <w:lang w:val="de-DE"/>
        </w:rPr>
        <w:t>Instructor</w:t>
      </w:r>
      <w:proofErr w:type="spellEnd"/>
      <w:r w:rsidRPr="0007625B">
        <w:rPr>
          <w:rFonts w:eastAsiaTheme="minorEastAsia"/>
          <w:b/>
          <w:lang w:val="de-DE"/>
        </w:rPr>
        <w:t xml:space="preserve">, </w:t>
      </w:r>
      <w:r w:rsidR="00BE3E6C" w:rsidRPr="0007625B">
        <w:rPr>
          <w:rFonts w:eastAsiaTheme="minorEastAsia"/>
          <w:b/>
          <w:lang w:val="de-DE"/>
        </w:rPr>
        <w:t xml:space="preserve">Sprachenakademie Aachen </w:t>
      </w:r>
      <w:r w:rsidR="00331F8C" w:rsidRPr="0007625B">
        <w:rPr>
          <w:rFonts w:eastAsiaTheme="minorEastAsia"/>
          <w:b/>
          <w:lang w:val="de-DE"/>
        </w:rPr>
        <w:t xml:space="preserve">GmbH, </w:t>
      </w:r>
      <w:proofErr w:type="spellStart"/>
      <w:r w:rsidR="00331F8C" w:rsidRPr="0007625B">
        <w:rPr>
          <w:rFonts w:eastAsiaTheme="minorEastAsia"/>
          <w:b/>
          <w:lang w:val="de-DE"/>
        </w:rPr>
        <w:t>Buchkremerstr</w:t>
      </w:r>
      <w:proofErr w:type="spellEnd"/>
      <w:r w:rsidR="00331F8C" w:rsidRPr="0007625B">
        <w:rPr>
          <w:rFonts w:eastAsiaTheme="minorEastAsia"/>
          <w:b/>
          <w:lang w:val="de-DE"/>
        </w:rPr>
        <w:t>. 6, 52062 Aachen, Deutschland</w:t>
      </w:r>
      <w:r w:rsidR="008A1437">
        <w:rPr>
          <w:rFonts w:eastAsiaTheme="minorEastAsia"/>
          <w:b/>
          <w:lang w:val="de-DE"/>
        </w:rPr>
        <w:t>, Summer 2015</w:t>
      </w:r>
    </w:p>
    <w:p w14:paraId="217C5258" w14:textId="7C43CF19" w:rsidR="00331F8C" w:rsidRPr="0007625B" w:rsidRDefault="00331F8C" w:rsidP="00331F8C">
      <w:pPr>
        <w:rPr>
          <w:lang w:val="de-DE"/>
        </w:rPr>
      </w:pPr>
      <w:r w:rsidRPr="00BE3E6C">
        <w:sym w:font="Wingdings" w:char="F077"/>
      </w:r>
      <w:r w:rsidR="00ED3F5B" w:rsidRPr="0007625B">
        <w:rPr>
          <w:lang w:val="de-DE"/>
        </w:rPr>
        <w:t xml:space="preserve"> Sprachsommer GER </w:t>
      </w:r>
      <w:proofErr w:type="spellStart"/>
      <w:r w:rsidR="000707B4" w:rsidRPr="0007625B">
        <w:rPr>
          <w:lang w:val="de-DE"/>
        </w:rPr>
        <w:t>Beginners</w:t>
      </w:r>
      <w:proofErr w:type="spellEnd"/>
      <w:r w:rsidR="000707B4" w:rsidRPr="0007625B">
        <w:rPr>
          <w:lang w:val="de-DE"/>
        </w:rPr>
        <w:t xml:space="preserve"> </w:t>
      </w:r>
      <w:r w:rsidR="00ED3F5B" w:rsidRPr="0007625B">
        <w:rPr>
          <w:lang w:val="de-DE"/>
        </w:rPr>
        <w:t xml:space="preserve">2 </w:t>
      </w:r>
      <w:proofErr w:type="spellStart"/>
      <w:r w:rsidR="00ED3F5B" w:rsidRPr="0007625B">
        <w:rPr>
          <w:lang w:val="de-DE"/>
        </w:rPr>
        <w:t>and</w:t>
      </w:r>
      <w:proofErr w:type="spellEnd"/>
      <w:r w:rsidR="00ED3F5B" w:rsidRPr="0007625B">
        <w:rPr>
          <w:lang w:val="de-DE"/>
        </w:rPr>
        <w:t xml:space="preserve"> </w:t>
      </w:r>
      <w:r w:rsidR="000707B4" w:rsidRPr="0007625B">
        <w:rPr>
          <w:lang w:val="de-DE"/>
        </w:rPr>
        <w:t>Intermediate</w:t>
      </w:r>
      <w:r w:rsidR="00ED3F5B" w:rsidRPr="0007625B">
        <w:rPr>
          <w:lang w:val="de-DE"/>
        </w:rPr>
        <w:t xml:space="preserve"> 3</w:t>
      </w:r>
    </w:p>
    <w:p w14:paraId="1C2E5158" w14:textId="1FEF6716" w:rsidR="00F443C2" w:rsidRDefault="00F443C2" w:rsidP="00F443C2">
      <w:pPr>
        <w:ind w:left="720"/>
      </w:pPr>
      <w:r w:rsidRPr="00BE3E6C">
        <w:t xml:space="preserve">Intensive immersion language program for international students; full teaching responsibility; 5 hours a day/5days a week/one full month </w:t>
      </w:r>
      <w:r w:rsidR="000707B4" w:rsidRPr="00BE3E6C">
        <w:t xml:space="preserve">of classroom instruction </w:t>
      </w:r>
      <w:r w:rsidRPr="00BE3E6C">
        <w:t>with extracurricular activities</w:t>
      </w:r>
      <w:r w:rsidR="000707B4" w:rsidRPr="00BE3E6C">
        <w:t xml:space="preserve"> (afternoons and weekends)</w:t>
      </w:r>
      <w:r w:rsidRPr="00BE3E6C">
        <w:t xml:space="preserve">, </w:t>
      </w:r>
      <w:proofErr w:type="spellStart"/>
      <w:r w:rsidRPr="00BE3E6C">
        <w:t>eg.</w:t>
      </w:r>
      <w:proofErr w:type="spellEnd"/>
      <w:r w:rsidRPr="00BE3E6C">
        <w:t>, film club, outings, and excursions</w:t>
      </w:r>
    </w:p>
    <w:p w14:paraId="102AAB82" w14:textId="77777777" w:rsidR="00F443C2" w:rsidRPr="00331F8C" w:rsidRDefault="00F443C2" w:rsidP="00331F8C">
      <w:pPr>
        <w:rPr>
          <w:rFonts w:eastAsiaTheme="minorEastAsia"/>
        </w:rPr>
      </w:pPr>
    </w:p>
    <w:p w14:paraId="466BA6BB" w14:textId="5E002D6F" w:rsidR="0007625B" w:rsidRDefault="00784413" w:rsidP="00D75B61">
      <w:pPr>
        <w:rPr>
          <w:b/>
        </w:rPr>
      </w:pPr>
      <w:r>
        <w:rPr>
          <w:b/>
        </w:rPr>
        <w:t xml:space="preserve">Postdoctoral Lecturer (2014 - 2015), </w:t>
      </w:r>
      <w:r w:rsidR="00D75B61">
        <w:rPr>
          <w:b/>
        </w:rPr>
        <w:t>Department of Germanic Languages and Literatures, Universi</w:t>
      </w:r>
      <w:r w:rsidR="006B4638">
        <w:rPr>
          <w:b/>
        </w:rPr>
        <w:t>ty of Illinois Urbana-Champaign</w:t>
      </w:r>
      <w:r w:rsidR="00D75B61">
        <w:rPr>
          <w:b/>
        </w:rPr>
        <w:t xml:space="preserve"> </w:t>
      </w:r>
    </w:p>
    <w:p w14:paraId="5BDCEE42" w14:textId="17F646A0" w:rsidR="005C4DEB" w:rsidRDefault="00D75B61" w:rsidP="0049168A">
      <w:r w:rsidRPr="00FB2D4A">
        <w:sym w:font="Wingdings" w:char="F077"/>
      </w:r>
      <w:r w:rsidRPr="00FB2D4A">
        <w:t xml:space="preserve"> Intermediate </w:t>
      </w:r>
      <w:r>
        <w:t xml:space="preserve">German </w:t>
      </w:r>
      <w:r w:rsidRPr="00FB2D4A">
        <w:t xml:space="preserve">Conversation and Writing </w:t>
      </w:r>
      <w:r>
        <w:t>II (2 s</w:t>
      </w:r>
      <w:r w:rsidR="008A2319">
        <w:t>ections), Spring 2014, Fall 2015</w:t>
      </w:r>
    </w:p>
    <w:p w14:paraId="2F435706" w14:textId="58E07DCE" w:rsidR="000B2FF9" w:rsidRPr="008A2319" w:rsidRDefault="00D75B61" w:rsidP="000C29B2">
      <w:r w:rsidRPr="00FB2D4A">
        <w:sym w:font="Wingdings" w:char="F077"/>
      </w:r>
      <w:r w:rsidRPr="00FB2D4A">
        <w:t xml:space="preserve"> </w:t>
      </w:r>
      <w:r>
        <w:t>IFLIP (Intensive Foreign Language Instruction Program</w:t>
      </w:r>
      <w:r w:rsidR="000C29B2">
        <w:t xml:space="preserve"> for adults</w:t>
      </w:r>
      <w:r>
        <w:t xml:space="preserve">), Winter 2015 </w:t>
      </w:r>
    </w:p>
    <w:p w14:paraId="675CF6A8" w14:textId="2AE82EC0" w:rsidR="00D75B61" w:rsidRDefault="00D75B61" w:rsidP="00D75B61">
      <w:pPr>
        <w:ind w:left="720" w:hanging="720"/>
      </w:pPr>
      <w:r w:rsidRPr="00FB2D4A">
        <w:sym w:font="Wingdings" w:char="F077"/>
      </w:r>
      <w:r w:rsidRPr="00FB2D4A">
        <w:t xml:space="preserve"> Graduate Readings in German</w:t>
      </w:r>
      <w:r w:rsidR="0007625B">
        <w:t>,</w:t>
      </w:r>
      <w:r w:rsidRPr="00FB2D4A">
        <w:t xml:space="preserve"> Fall 2014</w:t>
      </w:r>
    </w:p>
    <w:p w14:paraId="75C2AB05" w14:textId="61D3F21A" w:rsidR="00D75B61" w:rsidRPr="00FB2D4A" w:rsidRDefault="00D75B61" w:rsidP="0007625B">
      <w:r w:rsidRPr="00FB2D4A">
        <w:sym w:font="Wingdings" w:char="F077"/>
      </w:r>
      <w:r w:rsidRPr="00FB2D4A">
        <w:t xml:space="preserve"> </w:t>
      </w:r>
      <w:r>
        <w:t xml:space="preserve">The </w:t>
      </w:r>
      <w:proofErr w:type="spellStart"/>
      <w:r w:rsidRPr="00FB2D4A">
        <w:t>Grimms</w:t>
      </w:r>
      <w:proofErr w:type="spellEnd"/>
      <w:r w:rsidRPr="00FB2D4A">
        <w:t xml:space="preserve">' Fairy Tales in </w:t>
      </w:r>
      <w:r>
        <w:t xml:space="preserve">Their European </w:t>
      </w:r>
      <w:r w:rsidRPr="00FB2D4A">
        <w:t xml:space="preserve">Context, </w:t>
      </w:r>
      <w:r>
        <w:t xml:space="preserve">Spring 2015 </w:t>
      </w:r>
    </w:p>
    <w:p w14:paraId="434E073F" w14:textId="77777777" w:rsidR="0049168A" w:rsidRPr="0087615F" w:rsidRDefault="0049168A" w:rsidP="00D75B61">
      <w:pPr>
        <w:rPr>
          <w:b/>
        </w:rPr>
      </w:pPr>
    </w:p>
    <w:p w14:paraId="53A28C66" w14:textId="197ECB5F" w:rsidR="001A1A77" w:rsidRDefault="00EE1DBA" w:rsidP="00EE1DBA">
      <w:pPr>
        <w:jc w:val="right"/>
        <w:rPr>
          <w:b/>
        </w:rPr>
      </w:pPr>
      <w:r>
        <w:rPr>
          <w:b/>
        </w:rPr>
        <w:lastRenderedPageBreak/>
        <w:t xml:space="preserve">Renata Fuchs Page 3 </w:t>
      </w:r>
      <w:r w:rsidR="00E331D1">
        <w:rPr>
          <w:b/>
        </w:rPr>
        <w:t>9</w:t>
      </w:r>
      <w:r>
        <w:rPr>
          <w:b/>
        </w:rPr>
        <w:t>/1/2021</w:t>
      </w:r>
    </w:p>
    <w:p w14:paraId="55ACDED8" w14:textId="77777777" w:rsidR="00B90836" w:rsidRDefault="00B90836" w:rsidP="00EE1DBA">
      <w:pPr>
        <w:jc w:val="right"/>
        <w:rPr>
          <w:b/>
          <w:lang w:val="de-DE"/>
        </w:rPr>
      </w:pPr>
    </w:p>
    <w:p w14:paraId="185984D4" w14:textId="349BAF58" w:rsidR="00D75B61" w:rsidRPr="0007625B" w:rsidRDefault="006B4638" w:rsidP="00D75B61">
      <w:pPr>
        <w:rPr>
          <w:b/>
          <w:lang w:val="de-DE"/>
        </w:rPr>
      </w:pPr>
      <w:proofErr w:type="spellStart"/>
      <w:r w:rsidRPr="0007625B">
        <w:rPr>
          <w:b/>
          <w:lang w:val="de-DE"/>
        </w:rPr>
        <w:t>Instructor</w:t>
      </w:r>
      <w:proofErr w:type="spellEnd"/>
      <w:r w:rsidRPr="0007625B">
        <w:rPr>
          <w:b/>
          <w:lang w:val="de-DE"/>
        </w:rPr>
        <w:t xml:space="preserve">, </w:t>
      </w:r>
      <w:r w:rsidR="00D75B61" w:rsidRPr="0007625B">
        <w:rPr>
          <w:b/>
          <w:lang w:val="de-DE"/>
        </w:rPr>
        <w:t xml:space="preserve">Ernst </w:t>
      </w:r>
      <w:proofErr w:type="gramStart"/>
      <w:r w:rsidR="00D75B61" w:rsidRPr="0007625B">
        <w:rPr>
          <w:b/>
          <w:lang w:val="de-DE"/>
        </w:rPr>
        <w:t>Moritz Arndt Universität</w:t>
      </w:r>
      <w:proofErr w:type="gramEnd"/>
      <w:r w:rsidR="00D75B61" w:rsidRPr="0007625B">
        <w:rPr>
          <w:b/>
          <w:lang w:val="de-DE"/>
        </w:rPr>
        <w:t xml:space="preserve"> Greifswald, 2</w:t>
      </w:r>
      <w:r w:rsidRPr="0007625B">
        <w:rPr>
          <w:b/>
          <w:lang w:val="de-DE"/>
        </w:rPr>
        <w:t xml:space="preserve">011 </w:t>
      </w:r>
      <w:r w:rsidR="0018290B">
        <w:rPr>
          <w:b/>
          <w:lang w:val="de-DE"/>
        </w:rPr>
        <w:t xml:space="preserve">- </w:t>
      </w:r>
      <w:r w:rsidRPr="0007625B">
        <w:rPr>
          <w:b/>
          <w:lang w:val="de-DE"/>
        </w:rPr>
        <w:t xml:space="preserve">2012 </w:t>
      </w:r>
      <w:r w:rsidR="00D75B61" w:rsidRPr="0007625B">
        <w:rPr>
          <w:b/>
          <w:lang w:val="de-DE"/>
        </w:rPr>
        <w:t xml:space="preserve"> </w:t>
      </w:r>
    </w:p>
    <w:p w14:paraId="3D498A50" w14:textId="77777777" w:rsidR="00D75B61" w:rsidRPr="0007625B" w:rsidRDefault="00D75B61" w:rsidP="00B44060">
      <w:pPr>
        <w:rPr>
          <w:lang w:val="de-DE"/>
        </w:rPr>
      </w:pPr>
      <w:r w:rsidRPr="00FB2D4A">
        <w:sym w:font="Wingdings" w:char="F077"/>
      </w:r>
      <w:r w:rsidRPr="0007625B">
        <w:rPr>
          <w:lang w:val="de-DE"/>
        </w:rPr>
        <w:t xml:space="preserve">  Frauenstimmen in der Romantik (2 </w:t>
      </w:r>
      <w:proofErr w:type="spellStart"/>
      <w:r w:rsidRPr="0007625B">
        <w:rPr>
          <w:lang w:val="de-DE"/>
        </w:rPr>
        <w:t>Sections</w:t>
      </w:r>
      <w:proofErr w:type="spellEnd"/>
      <w:r w:rsidRPr="0007625B">
        <w:rPr>
          <w:lang w:val="de-DE"/>
        </w:rPr>
        <w:t xml:space="preserve">) </w:t>
      </w:r>
    </w:p>
    <w:p w14:paraId="494BFBF9" w14:textId="77777777" w:rsidR="00D75B61" w:rsidRPr="00D33974" w:rsidRDefault="00D75B61" w:rsidP="00D75B61">
      <w:pPr>
        <w:ind w:left="720"/>
      </w:pPr>
      <w:r w:rsidRPr="00FB2D4A">
        <w:t xml:space="preserve">Literature seminar for German university students:  a discussion-intensive course based on prominent as well as less known texts of the Romantic era with the emphasis on German women writers in context of Women’s and Gender Studies </w:t>
      </w:r>
    </w:p>
    <w:p w14:paraId="59DD7AC3" w14:textId="19B32771" w:rsidR="00D75B61" w:rsidRDefault="00D75B61" w:rsidP="00B21D06">
      <w:pPr>
        <w:ind w:left="720"/>
        <w:rPr>
          <w:b/>
        </w:rPr>
      </w:pPr>
      <w:r w:rsidRPr="00FB2D4A">
        <w:t xml:space="preserve">Full teaching responsibility:  Designed the course and the syllabus, prepared lectures and discussions </w:t>
      </w:r>
    </w:p>
    <w:p w14:paraId="20BB686E" w14:textId="0306DA9E" w:rsidR="00D75B61" w:rsidRPr="0007625B" w:rsidRDefault="006B4638" w:rsidP="00D75B61">
      <w:pPr>
        <w:rPr>
          <w:b/>
          <w:lang w:val="de-DE"/>
        </w:rPr>
      </w:pPr>
      <w:proofErr w:type="spellStart"/>
      <w:r w:rsidRPr="0007625B">
        <w:rPr>
          <w:b/>
          <w:lang w:val="de-DE"/>
        </w:rPr>
        <w:t>Instructor</w:t>
      </w:r>
      <w:proofErr w:type="spellEnd"/>
      <w:r w:rsidRPr="0007625B">
        <w:rPr>
          <w:b/>
          <w:lang w:val="de-DE"/>
        </w:rPr>
        <w:t xml:space="preserve">, </w:t>
      </w:r>
      <w:r w:rsidR="00D75B61" w:rsidRPr="0007625B">
        <w:rPr>
          <w:b/>
          <w:lang w:val="de-DE"/>
        </w:rPr>
        <w:t>Georg-August Universität Göt</w:t>
      </w:r>
      <w:r w:rsidRPr="0007625B">
        <w:rPr>
          <w:b/>
          <w:lang w:val="de-DE"/>
        </w:rPr>
        <w:t xml:space="preserve">tingen, </w:t>
      </w:r>
      <w:r w:rsidR="0018290B">
        <w:rPr>
          <w:b/>
          <w:lang w:val="de-DE"/>
        </w:rPr>
        <w:t>2007 -</w:t>
      </w:r>
      <w:r w:rsidRPr="0007625B">
        <w:rPr>
          <w:b/>
          <w:lang w:val="de-DE"/>
        </w:rPr>
        <w:t xml:space="preserve"> 2008 </w:t>
      </w:r>
    </w:p>
    <w:p w14:paraId="50A2096B" w14:textId="2D6815FB" w:rsidR="00D75B61" w:rsidRPr="0007625B" w:rsidRDefault="00D75B61" w:rsidP="00D75B61">
      <w:pPr>
        <w:rPr>
          <w:lang w:val="de-DE"/>
        </w:rPr>
      </w:pPr>
      <w:r w:rsidRPr="00FB2D4A">
        <w:sym w:font="Wingdings" w:char="F077"/>
      </w:r>
      <w:r w:rsidRPr="0007625B">
        <w:rPr>
          <w:lang w:val="de-DE"/>
        </w:rPr>
        <w:t xml:space="preserve"> Englis</w:t>
      </w:r>
      <w:r w:rsidR="00973FAA" w:rsidRPr="0007625B">
        <w:rPr>
          <w:lang w:val="de-DE"/>
        </w:rPr>
        <w:t>c</w:t>
      </w:r>
      <w:r w:rsidRPr="0007625B">
        <w:rPr>
          <w:lang w:val="de-DE"/>
        </w:rPr>
        <w:t xml:space="preserve">h für Studenten der Germanistik/English </w:t>
      </w:r>
      <w:proofErr w:type="spellStart"/>
      <w:r w:rsidRPr="0007625B">
        <w:rPr>
          <w:lang w:val="de-DE"/>
        </w:rPr>
        <w:t>for</w:t>
      </w:r>
      <w:proofErr w:type="spellEnd"/>
      <w:r w:rsidRPr="0007625B">
        <w:rPr>
          <w:lang w:val="de-DE"/>
        </w:rPr>
        <w:t xml:space="preserve"> German Majors  </w:t>
      </w:r>
    </w:p>
    <w:p w14:paraId="73503651" w14:textId="77777777" w:rsidR="00D75B61" w:rsidRPr="00FB2D4A" w:rsidRDefault="00D75B61" w:rsidP="00D75B61">
      <w:pPr>
        <w:ind w:left="720"/>
      </w:pPr>
      <w:r w:rsidRPr="00FB2D4A">
        <w:t>Writing- and discussion-intensive course based on literary readings, cultural information, and information about studying in the U.S. Taught bilingually.</w:t>
      </w:r>
    </w:p>
    <w:p w14:paraId="6740C992" w14:textId="77777777" w:rsidR="00D75B61" w:rsidRPr="00FB2D4A" w:rsidRDefault="00D75B61" w:rsidP="00D75B61">
      <w:pPr>
        <w:ind w:left="720"/>
      </w:pPr>
      <w:r w:rsidRPr="00FB2D4A">
        <w:t>Full teaching responsibility: Planned and taught the course, designed the syllabus, planned lessons and assignments as well as graded papers and exams</w:t>
      </w:r>
    </w:p>
    <w:p w14:paraId="3B81C187" w14:textId="14A87F64" w:rsidR="00D75B61" w:rsidRPr="006B4638" w:rsidRDefault="00D75B61" w:rsidP="00D75B61">
      <w:pPr>
        <w:ind w:left="720" w:hanging="720"/>
        <w:rPr>
          <w:b/>
        </w:rPr>
      </w:pPr>
      <w:r w:rsidRPr="00FB2D4A">
        <w:rPr>
          <w:b/>
        </w:rPr>
        <w:t xml:space="preserve">Academic </w:t>
      </w:r>
      <w:r w:rsidRPr="006B4638">
        <w:rPr>
          <w:b/>
        </w:rPr>
        <w:t xml:space="preserve">Adviser, </w:t>
      </w:r>
      <w:proofErr w:type="spellStart"/>
      <w:r w:rsidRPr="006B4638">
        <w:rPr>
          <w:b/>
        </w:rPr>
        <w:t>Studium</w:t>
      </w:r>
      <w:proofErr w:type="spellEnd"/>
      <w:r w:rsidRPr="006B4638">
        <w:rPr>
          <w:b/>
        </w:rPr>
        <w:t xml:space="preserve"> International, Georg-August Universität Göttingen, 2007 </w:t>
      </w:r>
      <w:r w:rsidR="0018290B">
        <w:rPr>
          <w:b/>
        </w:rPr>
        <w:t>-</w:t>
      </w:r>
      <w:r w:rsidRPr="006B4638">
        <w:rPr>
          <w:b/>
        </w:rPr>
        <w:t xml:space="preserve"> 2008  </w:t>
      </w:r>
    </w:p>
    <w:p w14:paraId="4A92BB7E" w14:textId="4C9B5E3E" w:rsidR="000C29B2" w:rsidRPr="005C4DEB" w:rsidRDefault="00D75B61" w:rsidP="0049168A">
      <w:pPr>
        <w:ind w:left="720"/>
      </w:pPr>
      <w:r w:rsidRPr="00FB2D4A">
        <w:t>Full advising responsibility:  Advised students wishing to study in the U.S.A., offered help with Fulbright applications, specifically essays as well as answered questions regarding individual application process to American universities, organized and led group information sessions at different colleges within the Geor</w:t>
      </w:r>
      <w:r w:rsidR="005C4DEB">
        <w:t xml:space="preserve">g-August University, Göttingen </w:t>
      </w:r>
    </w:p>
    <w:p w14:paraId="10DEFB82" w14:textId="4747F28F" w:rsidR="00D75B61" w:rsidRPr="00FB2D4A" w:rsidRDefault="00D75B61" w:rsidP="007E0EDC">
      <w:pPr>
        <w:ind w:left="720"/>
        <w:rPr>
          <w:b/>
        </w:rPr>
      </w:pPr>
      <w:r w:rsidRPr="00FB2D4A">
        <w:tab/>
      </w:r>
    </w:p>
    <w:p w14:paraId="556358E8" w14:textId="77777777" w:rsidR="00D75B61" w:rsidRPr="00FB2D4A" w:rsidRDefault="00D75B61" w:rsidP="00D75B61">
      <w:pPr>
        <w:rPr>
          <w:b/>
        </w:rPr>
      </w:pPr>
      <w:r w:rsidRPr="00FB2D4A">
        <w:rPr>
          <w:b/>
        </w:rPr>
        <w:t>ADDITIONAL EXPERIENCE</w:t>
      </w:r>
    </w:p>
    <w:p w14:paraId="532CC63F" w14:textId="77777777" w:rsidR="0049168A" w:rsidRDefault="0049168A" w:rsidP="00D75B61">
      <w:pPr>
        <w:rPr>
          <w:b/>
        </w:rPr>
      </w:pPr>
    </w:p>
    <w:p w14:paraId="3A8BF4E4" w14:textId="7A596E46" w:rsidR="002829DA" w:rsidRDefault="00D75B61" w:rsidP="00D75B61">
      <w:r w:rsidRPr="00FB2D4A">
        <w:rPr>
          <w:b/>
        </w:rPr>
        <w:t>Translator</w:t>
      </w:r>
      <w:r w:rsidRPr="00FB2D4A">
        <w:t>, 2000</w:t>
      </w:r>
      <w:r w:rsidR="00156B2C">
        <w:t xml:space="preserve"> </w:t>
      </w:r>
      <w:r w:rsidRPr="00FB2D4A">
        <w:t>-</w:t>
      </w:r>
      <w:r w:rsidR="00156B2C">
        <w:t xml:space="preserve"> </w:t>
      </w:r>
      <w:r w:rsidRPr="00FB2D4A">
        <w:t>present</w:t>
      </w:r>
    </w:p>
    <w:p w14:paraId="4D6F93DD" w14:textId="28682CC5" w:rsidR="00C82F88" w:rsidRDefault="00C82F88" w:rsidP="00C82F88">
      <w:pPr>
        <w:ind w:left="720" w:hanging="720"/>
      </w:pPr>
      <w:r>
        <w:t xml:space="preserve">Translation of a Warsaw ghetto survivor’s memoir and diary: Leon </w:t>
      </w:r>
      <w:proofErr w:type="spellStart"/>
      <w:r>
        <w:t>Najberg</w:t>
      </w:r>
      <w:proofErr w:type="spellEnd"/>
      <w:r>
        <w:t xml:space="preserve">, </w:t>
      </w:r>
      <w:proofErr w:type="spellStart"/>
      <w:r>
        <w:t>Ostatni</w:t>
      </w:r>
      <w:proofErr w:type="spellEnd"/>
      <w:r>
        <w:t xml:space="preserve"> </w:t>
      </w:r>
      <w:proofErr w:type="spellStart"/>
      <w:r>
        <w:t>Powstancy</w:t>
      </w:r>
      <w:proofErr w:type="spellEnd"/>
      <w:r>
        <w:t xml:space="preserve"> </w:t>
      </w:r>
      <w:proofErr w:type="spellStart"/>
      <w:r>
        <w:t>Getta</w:t>
      </w:r>
      <w:proofErr w:type="spellEnd"/>
      <w:r>
        <w:t xml:space="preserve"> (Last Ghetto Insurgents)</w:t>
      </w:r>
    </w:p>
    <w:p w14:paraId="55C9C34C" w14:textId="3F8A527D" w:rsidR="00DF0084" w:rsidRPr="0007625B" w:rsidRDefault="00DF0084" w:rsidP="00C82F88">
      <w:pPr>
        <w:ind w:hanging="720"/>
      </w:pPr>
      <w:r w:rsidRPr="0007625B">
        <w:tab/>
        <w:t xml:space="preserve">New translation review: C.C. </w:t>
      </w:r>
      <w:proofErr w:type="spellStart"/>
      <w:r w:rsidRPr="0007625B">
        <w:t>Wharram’s</w:t>
      </w:r>
      <w:proofErr w:type="spellEnd"/>
      <w:r w:rsidRPr="0007625B">
        <w:t xml:space="preserve"> translation of Goethe’s </w:t>
      </w:r>
      <w:r w:rsidRPr="0007625B">
        <w:rPr>
          <w:i/>
        </w:rPr>
        <w:t xml:space="preserve">The Sorrows of Young </w:t>
      </w:r>
      <w:r w:rsidR="00C82F88">
        <w:rPr>
          <w:i/>
        </w:rPr>
        <w:tab/>
      </w:r>
      <w:r w:rsidRPr="0007625B">
        <w:rPr>
          <w:i/>
        </w:rPr>
        <w:t>Werther</w:t>
      </w:r>
      <w:r w:rsidRPr="0007625B">
        <w:t>, sample of 40 manuscript pages (</w:t>
      </w:r>
      <w:r w:rsidRPr="0007625B">
        <w:rPr>
          <w:i/>
        </w:rPr>
        <w:t>Broadview Press</w:t>
      </w:r>
      <w:r w:rsidRPr="0007625B">
        <w:t>)</w:t>
      </w:r>
    </w:p>
    <w:p w14:paraId="5F569C56" w14:textId="388B65D8" w:rsidR="00D75B61" w:rsidRPr="00FB2D4A" w:rsidRDefault="002829DA" w:rsidP="00D75B61">
      <w:r w:rsidRPr="0007625B">
        <w:rPr>
          <w:lang w:val="de-DE"/>
        </w:rPr>
        <w:t xml:space="preserve">Eva </w:t>
      </w:r>
      <w:proofErr w:type="spellStart"/>
      <w:r w:rsidRPr="0007625B">
        <w:rPr>
          <w:lang w:val="de-DE"/>
        </w:rPr>
        <w:t>Siao’s</w:t>
      </w:r>
      <w:proofErr w:type="spellEnd"/>
      <w:r w:rsidRPr="0007625B">
        <w:rPr>
          <w:lang w:val="de-DE"/>
        </w:rPr>
        <w:t xml:space="preserve"> </w:t>
      </w:r>
      <w:proofErr w:type="spellStart"/>
      <w:r w:rsidRPr="0007625B">
        <w:rPr>
          <w:lang w:val="de-DE"/>
        </w:rPr>
        <w:t>autobiography</w:t>
      </w:r>
      <w:proofErr w:type="spellEnd"/>
      <w:r w:rsidRPr="0007625B">
        <w:rPr>
          <w:lang w:val="de-DE"/>
        </w:rPr>
        <w:t xml:space="preserve"> </w:t>
      </w:r>
      <w:r w:rsidRPr="0007625B">
        <w:rPr>
          <w:i/>
          <w:lang w:val="de-DE"/>
        </w:rPr>
        <w:t xml:space="preserve">China – Mein Traum. </w:t>
      </w:r>
      <w:r w:rsidRPr="002829DA">
        <w:rPr>
          <w:i/>
        </w:rPr>
        <w:t>Mein Leben</w:t>
      </w:r>
      <w:r w:rsidR="00D75B61" w:rsidRPr="00FB2D4A">
        <w:tab/>
      </w:r>
    </w:p>
    <w:p w14:paraId="18B88A34" w14:textId="77777777" w:rsidR="00D75B61" w:rsidRPr="00FB2D4A" w:rsidRDefault="00D75B61" w:rsidP="00C82F88">
      <w:pPr>
        <w:ind w:left="720" w:hanging="720"/>
      </w:pPr>
      <w:r w:rsidRPr="00FB2D4A">
        <w:t>Interpreter for the Champaign County Circuit Court</w:t>
      </w:r>
    </w:p>
    <w:p w14:paraId="7A9AA323" w14:textId="567A229E" w:rsidR="00D75B61" w:rsidRPr="00FB2D4A" w:rsidRDefault="00D75B61" w:rsidP="00C82F88">
      <w:pPr>
        <w:ind w:left="720" w:hanging="720"/>
      </w:pPr>
      <w:r w:rsidRPr="00FB2D4A">
        <w:t>Research</w:t>
      </w:r>
      <w:r w:rsidR="002829DA">
        <w:t>er</w:t>
      </w:r>
      <w:r w:rsidRPr="00FB2D4A">
        <w:t xml:space="preserve"> for the College of Education at the University of Illinois at Urbana-Champaign - data from German elementary schools </w:t>
      </w:r>
    </w:p>
    <w:p w14:paraId="2DF12AB6" w14:textId="77777777" w:rsidR="00D75B61" w:rsidRPr="00FB2D4A" w:rsidRDefault="00D75B61" w:rsidP="00C82F88">
      <w:r w:rsidRPr="00FB2D4A">
        <w:t xml:space="preserve">Official translator on the departmental list at the U of I at Urbana-Champaign </w:t>
      </w:r>
    </w:p>
    <w:p w14:paraId="180044D0" w14:textId="77777777" w:rsidR="00D75B61" w:rsidRPr="00B44060" w:rsidRDefault="00D75B61" w:rsidP="00C82F88">
      <w:pPr>
        <w:ind w:left="720" w:hanging="720"/>
      </w:pPr>
      <w:r w:rsidRPr="00FB2D4A">
        <w:t xml:space="preserve">Translator and data evaluator for the European Union Election Project at the University of Florida, College of Journalism  </w:t>
      </w:r>
    </w:p>
    <w:p w14:paraId="7EC6982D" w14:textId="77777777" w:rsidR="00D75B61" w:rsidRDefault="00D75B61" w:rsidP="00D75B61">
      <w:pPr>
        <w:rPr>
          <w:b/>
        </w:rPr>
      </w:pPr>
    </w:p>
    <w:p w14:paraId="6D34AD29" w14:textId="614DE1D8" w:rsidR="00D75B61" w:rsidRDefault="00D75B61" w:rsidP="00D75B61">
      <w:pPr>
        <w:rPr>
          <w:b/>
        </w:rPr>
      </w:pPr>
      <w:r w:rsidRPr="00FB2D4A">
        <w:rPr>
          <w:b/>
        </w:rPr>
        <w:t>PUBLICATIONS</w:t>
      </w:r>
    </w:p>
    <w:p w14:paraId="4AEA5EAF" w14:textId="77777777" w:rsidR="0049168A" w:rsidRDefault="0049168A" w:rsidP="00D75B61">
      <w:pPr>
        <w:rPr>
          <w:b/>
        </w:rPr>
      </w:pPr>
    </w:p>
    <w:p w14:paraId="417AE859" w14:textId="5A45A8CE" w:rsidR="001A1A77" w:rsidRPr="000446BA" w:rsidRDefault="00054E81" w:rsidP="000446BA">
      <w:r w:rsidRPr="006F62B9">
        <w:rPr>
          <w:b/>
        </w:rPr>
        <w:t>Book</w:t>
      </w:r>
      <w:r>
        <w:rPr>
          <w:b/>
        </w:rPr>
        <w:t xml:space="preserve"> Translation</w:t>
      </w:r>
      <w:r w:rsidRPr="006F62B9">
        <w:rPr>
          <w:b/>
        </w:rPr>
        <w:t>:</w:t>
      </w:r>
      <w:r>
        <w:rPr>
          <w:b/>
        </w:rPr>
        <w:t xml:space="preserve"> </w:t>
      </w:r>
      <w:r>
        <w:t xml:space="preserve">Leon </w:t>
      </w:r>
      <w:proofErr w:type="spellStart"/>
      <w:r>
        <w:t>Najberg</w:t>
      </w:r>
      <w:proofErr w:type="spellEnd"/>
      <w:r>
        <w:t xml:space="preserve">, </w:t>
      </w:r>
      <w:r w:rsidRPr="00054E81">
        <w:rPr>
          <w:i/>
        </w:rPr>
        <w:t>The Last Rebels of the Warsaw Ghetto Uprising</w:t>
      </w:r>
      <w:r>
        <w:rPr>
          <w:i/>
        </w:rPr>
        <w:t xml:space="preserve"> </w:t>
      </w:r>
      <w:r w:rsidRPr="00054E81">
        <w:t>(</w:t>
      </w:r>
      <w:proofErr w:type="spellStart"/>
      <w:r w:rsidRPr="00054E81">
        <w:rPr>
          <w:color w:val="333333"/>
          <w:shd w:val="clear" w:color="auto" w:fill="FFFFFF"/>
        </w:rPr>
        <w:t>Ostatni</w:t>
      </w:r>
      <w:proofErr w:type="spellEnd"/>
      <w:r w:rsidRPr="00054E81">
        <w:rPr>
          <w:color w:val="333333"/>
          <w:shd w:val="clear" w:color="auto" w:fill="FFFFFF"/>
        </w:rPr>
        <w:t xml:space="preserve"> </w:t>
      </w:r>
      <w:proofErr w:type="spellStart"/>
      <w:r w:rsidRPr="00054E81">
        <w:rPr>
          <w:color w:val="333333"/>
          <w:shd w:val="clear" w:color="auto" w:fill="FFFFFF"/>
        </w:rPr>
        <w:t>powstańcy</w:t>
      </w:r>
      <w:proofErr w:type="spellEnd"/>
      <w:r w:rsidRPr="00054E81">
        <w:rPr>
          <w:color w:val="333333"/>
          <w:shd w:val="clear" w:color="auto" w:fill="FFFFFF"/>
        </w:rPr>
        <w:t xml:space="preserve"> </w:t>
      </w:r>
      <w:proofErr w:type="spellStart"/>
      <w:r w:rsidRPr="00054E81">
        <w:rPr>
          <w:color w:val="333333"/>
          <w:shd w:val="clear" w:color="auto" w:fill="FFFFFF"/>
        </w:rPr>
        <w:t>getta</w:t>
      </w:r>
      <w:proofErr w:type="spellEnd"/>
      <w:r w:rsidRPr="00054E81">
        <w:t>), United</w:t>
      </w:r>
      <w:r>
        <w:t xml:space="preserve"> States Holocaust Memorial Museum: Special Collections, 2019, </w:t>
      </w:r>
      <w:hyperlink r:id="rId6" w:history="1">
        <w:r>
          <w:rPr>
            <w:rStyle w:val="Hyperlink"/>
          </w:rPr>
          <w:t>https://collections.ushmm.org/search/catalog/bib273164</w:t>
        </w:r>
      </w:hyperlink>
      <w:r w:rsidRPr="0002506C">
        <w:t xml:space="preserve"> </w:t>
      </w:r>
    </w:p>
    <w:p w14:paraId="1DC3B681" w14:textId="77777777" w:rsidR="000446BA" w:rsidRDefault="000446BA" w:rsidP="001A1A77">
      <w:pPr>
        <w:ind w:left="720" w:hanging="720"/>
        <w:rPr>
          <w:b/>
        </w:rPr>
      </w:pPr>
    </w:p>
    <w:p w14:paraId="5ED7938D" w14:textId="572CF1AD" w:rsidR="000446BA" w:rsidRDefault="000446BA" w:rsidP="001A1A77">
      <w:pPr>
        <w:ind w:left="720" w:hanging="720"/>
        <w:rPr>
          <w:b/>
        </w:rPr>
      </w:pPr>
    </w:p>
    <w:p w14:paraId="72405CFA" w14:textId="77777777" w:rsidR="00F568C3" w:rsidRDefault="00F568C3" w:rsidP="001A1A77">
      <w:pPr>
        <w:ind w:left="720" w:hanging="720"/>
        <w:rPr>
          <w:b/>
        </w:rPr>
      </w:pPr>
    </w:p>
    <w:p w14:paraId="4D22551B" w14:textId="77777777" w:rsidR="000446BA" w:rsidRDefault="000446BA" w:rsidP="001A1A77">
      <w:pPr>
        <w:ind w:left="720" w:hanging="720"/>
        <w:rPr>
          <w:b/>
        </w:rPr>
      </w:pPr>
    </w:p>
    <w:p w14:paraId="3A226F98" w14:textId="77777777" w:rsidR="00B90836" w:rsidRDefault="00B90836" w:rsidP="000446BA">
      <w:pPr>
        <w:ind w:left="720" w:hanging="720"/>
        <w:jc w:val="right"/>
        <w:rPr>
          <w:b/>
        </w:rPr>
      </w:pPr>
    </w:p>
    <w:p w14:paraId="45F6E03C" w14:textId="0C432AA9" w:rsidR="000446BA" w:rsidRDefault="00EE1DBA" w:rsidP="000446BA">
      <w:pPr>
        <w:ind w:left="720" w:hanging="720"/>
        <w:jc w:val="right"/>
        <w:rPr>
          <w:b/>
        </w:rPr>
      </w:pPr>
      <w:r>
        <w:rPr>
          <w:b/>
        </w:rPr>
        <w:lastRenderedPageBreak/>
        <w:t xml:space="preserve">Renata Fuchs Page 4 </w:t>
      </w:r>
      <w:r w:rsidR="00E331D1">
        <w:rPr>
          <w:b/>
        </w:rPr>
        <w:t>9</w:t>
      </w:r>
      <w:r>
        <w:rPr>
          <w:b/>
        </w:rPr>
        <w:t>/1/2021</w:t>
      </w:r>
    </w:p>
    <w:p w14:paraId="12F55EE3" w14:textId="3927C680" w:rsidR="001A1A77" w:rsidRDefault="00D75B61" w:rsidP="001A1A77">
      <w:pPr>
        <w:ind w:left="720" w:hanging="720"/>
        <w:rPr>
          <w:b/>
        </w:rPr>
      </w:pPr>
      <w:r w:rsidRPr="009F4367">
        <w:rPr>
          <w:b/>
        </w:rPr>
        <w:t>Articles:</w:t>
      </w:r>
    </w:p>
    <w:p w14:paraId="1CB9801E" w14:textId="28D7B3B2" w:rsidR="00CC321C" w:rsidRDefault="00CC321C" w:rsidP="001A1A77">
      <w:pPr>
        <w:ind w:left="720" w:hanging="720"/>
      </w:pPr>
      <w:r w:rsidRPr="00AE6CC3">
        <w:rPr>
          <w:color w:val="222222"/>
        </w:rPr>
        <w:t>"Borderlands No More: Reorienting Literary Canon as World Literature"</w:t>
      </w:r>
      <w:r>
        <w:rPr>
          <w:color w:val="222222"/>
        </w:rPr>
        <w:t xml:space="preserve"> (Forthcoming in </w:t>
      </w:r>
      <w:r w:rsidRPr="00AE6CC3">
        <w:rPr>
          <w:i/>
          <w:iCs/>
          <w:color w:val="222222"/>
        </w:rPr>
        <w:t>Options for Teaching German Literature and Culture of the 20</w:t>
      </w:r>
      <w:r w:rsidRPr="00AE6CC3">
        <w:rPr>
          <w:i/>
          <w:iCs/>
          <w:color w:val="222222"/>
          <w:vertAlign w:val="superscript"/>
        </w:rPr>
        <w:t>th</w:t>
      </w:r>
      <w:r w:rsidRPr="00AE6CC3">
        <w:rPr>
          <w:i/>
          <w:iCs/>
          <w:color w:val="222222"/>
        </w:rPr>
        <w:t> and 21</w:t>
      </w:r>
      <w:r w:rsidRPr="00AE6CC3">
        <w:rPr>
          <w:i/>
          <w:iCs/>
          <w:color w:val="222222"/>
          <w:vertAlign w:val="superscript"/>
        </w:rPr>
        <w:t>st</w:t>
      </w:r>
      <w:r>
        <w:rPr>
          <w:iCs/>
          <w:color w:val="222222"/>
          <w:vertAlign w:val="superscript"/>
        </w:rPr>
        <w:t xml:space="preserve"> </w:t>
      </w:r>
      <w:r>
        <w:rPr>
          <w:iCs/>
          <w:color w:val="222222"/>
        </w:rPr>
        <w:t>, PMLA, 2023)</w:t>
      </w:r>
      <w:r w:rsidRPr="00AE6CC3">
        <w:rPr>
          <w:i/>
          <w:iCs/>
          <w:color w:val="222222"/>
        </w:rPr>
        <w:t> </w:t>
      </w:r>
    </w:p>
    <w:p w14:paraId="2DBE1D4C" w14:textId="1598A9DF" w:rsidR="00C367C0" w:rsidRPr="00C367C0" w:rsidRDefault="00C367C0" w:rsidP="001A1A77">
      <w:pPr>
        <w:ind w:left="720" w:hanging="720"/>
      </w:pPr>
      <w:r>
        <w:t>“</w:t>
      </w:r>
      <w:r w:rsidRPr="00A35594">
        <w:rPr>
          <w:bCs/>
          <w:color w:val="000000" w:themeColor="text1"/>
        </w:rPr>
        <w:t>The Philosophical Letter</w:t>
      </w:r>
      <w:r w:rsidRPr="00A35594">
        <w:rPr>
          <w:color w:val="000000" w:themeColor="text1"/>
        </w:rPr>
        <w:t> Over the Long Nineteenth Century</w:t>
      </w:r>
      <w:r>
        <w:rPr>
          <w:color w:val="000000" w:themeColor="text1"/>
        </w:rPr>
        <w:t xml:space="preserve">” (Forthcoming in </w:t>
      </w:r>
      <w:r w:rsidRPr="00C367C0">
        <w:rPr>
          <w:i/>
          <w:color w:val="000000" w:themeColor="text1"/>
        </w:rPr>
        <w:t xml:space="preserve">The </w:t>
      </w:r>
      <w:r w:rsidR="000E4176">
        <w:rPr>
          <w:i/>
          <w:color w:val="000000" w:themeColor="text1"/>
        </w:rPr>
        <w:t>O</w:t>
      </w:r>
      <w:r w:rsidRPr="00C367C0">
        <w:rPr>
          <w:i/>
          <w:color w:val="000000" w:themeColor="text1"/>
        </w:rPr>
        <w:t>xford Handbook of Women Philosophers in the Nineteenth Century</w:t>
      </w:r>
      <w:r w:rsidR="000E4176">
        <w:rPr>
          <w:color w:val="000000" w:themeColor="text1"/>
        </w:rPr>
        <w:t>,</w:t>
      </w:r>
      <w:r>
        <w:rPr>
          <w:color w:val="000000" w:themeColor="text1"/>
        </w:rPr>
        <w:t xml:space="preserve"> </w:t>
      </w:r>
      <w:r w:rsidR="00D34E60">
        <w:rPr>
          <w:color w:val="000000" w:themeColor="text1"/>
        </w:rPr>
        <w:t xml:space="preserve">Oxford University Press, </w:t>
      </w:r>
      <w:r>
        <w:rPr>
          <w:color w:val="000000" w:themeColor="text1"/>
        </w:rPr>
        <w:t>2021)</w:t>
      </w:r>
    </w:p>
    <w:p w14:paraId="4C8475DD" w14:textId="5D6988D6" w:rsidR="00B837C4" w:rsidRPr="00B837C4" w:rsidRDefault="00B837C4" w:rsidP="00B837C4">
      <w:pPr>
        <w:ind w:left="720" w:hanging="720"/>
      </w:pPr>
      <w:r w:rsidRPr="00B54552">
        <w:t>“Global Citizenship Education</w:t>
      </w:r>
      <w:r w:rsidR="00E42068">
        <w:t xml:space="preserve"> in the </w:t>
      </w:r>
      <w:r w:rsidRPr="00B54552">
        <w:t>UCLA Digital Humanities Classroom</w:t>
      </w:r>
      <w:r w:rsidR="00E42068">
        <w:t>:</w:t>
      </w:r>
      <w:r w:rsidRPr="00B54552">
        <w:t xml:space="preserve"> </w:t>
      </w:r>
      <w:r w:rsidR="00E42068">
        <w:t>In the Light</w:t>
      </w:r>
      <w:r w:rsidRPr="00B54552">
        <w:t xml:space="preserve"> of Early German Romantic Philosophy”</w:t>
      </w:r>
      <w:r>
        <w:t xml:space="preserve"> (</w:t>
      </w:r>
      <w:r w:rsidRPr="00B54552">
        <w:rPr>
          <w:bCs/>
          <w:i/>
          <w:color w:val="000000"/>
        </w:rPr>
        <w:t>Centering Global Citizenship Education in the Public Sphere</w:t>
      </w:r>
      <w:r>
        <w:rPr>
          <w:bCs/>
          <w:color w:val="000000"/>
        </w:rPr>
        <w:t xml:space="preserve">, </w:t>
      </w:r>
      <w:r w:rsidRPr="00B54552">
        <w:rPr>
          <w:color w:val="000000"/>
        </w:rPr>
        <w:t>Routledge, 2021</w:t>
      </w:r>
      <w:r>
        <w:t>)</w:t>
      </w:r>
    </w:p>
    <w:p w14:paraId="4E7238AE" w14:textId="344AFE69" w:rsidR="009F4367" w:rsidRDefault="009F4367" w:rsidP="00AD230E">
      <w:pPr>
        <w:ind w:left="720" w:hanging="720"/>
      </w:pPr>
      <w:r w:rsidRPr="009F4367">
        <w:rPr>
          <w:lang w:val="de-DE"/>
        </w:rPr>
        <w:t>“</w:t>
      </w:r>
      <w:r w:rsidR="00F74798">
        <w:rPr>
          <w:lang w:val="de-DE"/>
        </w:rPr>
        <w:t>Sie hat</w:t>
      </w:r>
      <w:r w:rsidRPr="009F4367">
        <w:rPr>
          <w:lang w:val="de-DE"/>
        </w:rPr>
        <w:t xml:space="preserve"> den Gegenstand“</w:t>
      </w:r>
      <w:r w:rsidR="00F74798">
        <w:rPr>
          <w:lang w:val="de-DE"/>
        </w:rPr>
        <w:t xml:space="preserve">: </w:t>
      </w:r>
      <w:proofErr w:type="spellStart"/>
      <w:r w:rsidRPr="009F4367">
        <w:t>Rahel</w:t>
      </w:r>
      <w:proofErr w:type="spellEnd"/>
      <w:r w:rsidRPr="009F4367">
        <w:t xml:space="preserve"> Levin </w:t>
      </w:r>
      <w:proofErr w:type="spellStart"/>
      <w:r>
        <w:t>Varnhagen’s</w:t>
      </w:r>
      <w:proofErr w:type="spellEnd"/>
      <w:r>
        <w:t xml:space="preserve"> Subliminal Dialogue with Goethe” (</w:t>
      </w:r>
      <w:r w:rsidRPr="009F4367">
        <w:rPr>
          <w:i/>
        </w:rPr>
        <w:t>Goethe Yearbook</w:t>
      </w:r>
      <w:r>
        <w:t xml:space="preserve"> Vol. 27</w:t>
      </w:r>
      <w:r w:rsidR="004B1BE9">
        <w:t>, 2020</w:t>
      </w:r>
      <w:r>
        <w:t>)</w:t>
      </w:r>
    </w:p>
    <w:p w14:paraId="16BCA5A4" w14:textId="0C8DE32A" w:rsidR="009F4367" w:rsidRDefault="009F4367" w:rsidP="00AD230E">
      <w:pPr>
        <w:ind w:left="720" w:hanging="720"/>
      </w:pPr>
      <w:r w:rsidRPr="00C84491">
        <w:t>“</w:t>
      </w:r>
      <w:r w:rsidR="00084CAC">
        <w:t xml:space="preserve">Digital Media Network Projects: </w:t>
      </w:r>
      <w:r w:rsidRPr="00C84491">
        <w:t xml:space="preserve">Classroom Inclusivity </w:t>
      </w:r>
      <w:r w:rsidR="00084CAC">
        <w:t>through a</w:t>
      </w:r>
      <w:r w:rsidRPr="00C84491">
        <w:t xml:space="preserve"> </w:t>
      </w:r>
      <w:proofErr w:type="spellStart"/>
      <w:r w:rsidRPr="00C84491">
        <w:t>Symphilosoph</w:t>
      </w:r>
      <w:r w:rsidR="00084CAC">
        <w:t>ical Approach</w:t>
      </w:r>
      <w:r w:rsidRPr="00C84491">
        <w:t xml:space="preserve">” </w:t>
      </w:r>
      <w:proofErr w:type="spellEnd"/>
      <w:r w:rsidRPr="00C84491">
        <w:t>(</w:t>
      </w:r>
      <w:r>
        <w:rPr>
          <w:i/>
        </w:rPr>
        <w:t>Diversity and Decolon</w:t>
      </w:r>
      <w:r w:rsidRPr="00C84491">
        <w:rPr>
          <w:i/>
        </w:rPr>
        <w:t xml:space="preserve">ization in German </w:t>
      </w:r>
      <w:r w:rsidR="004533BE">
        <w:rPr>
          <w:i/>
        </w:rPr>
        <w:t>Studies</w:t>
      </w:r>
      <w:r w:rsidR="003A3B83">
        <w:rPr>
          <w:i/>
        </w:rPr>
        <w:t xml:space="preserve">, </w:t>
      </w:r>
      <w:r w:rsidR="003A3B83">
        <w:t>2020</w:t>
      </w:r>
      <w:r w:rsidRPr="00C84491">
        <w:t>)</w:t>
      </w:r>
    </w:p>
    <w:p w14:paraId="6AFC1ECA" w14:textId="39B5A742" w:rsidR="009F4367" w:rsidRDefault="009F4367" w:rsidP="00B416D8">
      <w:pPr>
        <w:ind w:left="720" w:hanging="720"/>
      </w:pPr>
      <w:r>
        <w:t>“</w:t>
      </w:r>
      <w:r w:rsidRPr="00B20A59">
        <w:t xml:space="preserve">The Politics of the Female Body in Louise Aston’s and Fanny </w:t>
      </w:r>
      <w:proofErr w:type="spellStart"/>
      <w:r w:rsidRPr="00B20A59">
        <w:t>Lewald’s</w:t>
      </w:r>
      <w:proofErr w:type="spellEnd"/>
      <w:r w:rsidRPr="00B20A59">
        <w:t xml:space="preserve"> Works Through the Prism of the Romantic Theory of Sociability and Dialogue</w:t>
      </w:r>
      <w:r>
        <w:t>” (</w:t>
      </w:r>
      <w:r w:rsidR="00B416D8">
        <w:rPr>
          <w:i/>
        </w:rPr>
        <w:t>Writing the Self, Creating Community: German Women Authors and the Literary Sphere, 1750-1850</w:t>
      </w:r>
      <w:r w:rsidR="004B1BE9">
        <w:rPr>
          <w:i/>
        </w:rPr>
        <w:t xml:space="preserve">, </w:t>
      </w:r>
      <w:r w:rsidR="00C622FE">
        <w:t xml:space="preserve">Camden, </w:t>
      </w:r>
      <w:r w:rsidR="004B1BE9">
        <w:t>20</w:t>
      </w:r>
      <w:r w:rsidR="00CC402E">
        <w:t>20</w:t>
      </w:r>
      <w:r w:rsidRPr="005A50C4">
        <w:t>)</w:t>
      </w:r>
    </w:p>
    <w:p w14:paraId="2A932B98" w14:textId="67E2BB8A" w:rsidR="009F4367" w:rsidRPr="009F4367" w:rsidRDefault="009F4367" w:rsidP="009F4367">
      <w:pPr>
        <w:ind w:left="720" w:hanging="720"/>
        <w:rPr>
          <w:b/>
        </w:rPr>
      </w:pPr>
      <w:r>
        <w:t xml:space="preserve">“Louise Aston </w:t>
      </w:r>
      <w:r w:rsidR="001A2225">
        <w:t>(1814-1871): A Liberal Author and Feminist</w:t>
      </w:r>
      <w:r>
        <w:t>” (</w:t>
      </w:r>
      <w:r w:rsidRPr="00592E6C">
        <w:rPr>
          <w:rFonts w:cs="HelveticaNeue"/>
          <w:i/>
          <w:szCs w:val="26"/>
          <w:lang w:bidi="en-US"/>
        </w:rPr>
        <w:t xml:space="preserve">Women from the Parsonage. Pastors’ Daughters as Writers, Translators, </w:t>
      </w:r>
      <w:proofErr w:type="spellStart"/>
      <w:r w:rsidRPr="00592E6C">
        <w:rPr>
          <w:rFonts w:cs="HelveticaNeue"/>
          <w:i/>
          <w:szCs w:val="26"/>
          <w:lang w:bidi="en-US"/>
        </w:rPr>
        <w:t>Salonnières</w:t>
      </w:r>
      <w:proofErr w:type="spellEnd"/>
      <w:r w:rsidRPr="00592E6C">
        <w:rPr>
          <w:rFonts w:cs="HelveticaNeue"/>
          <w:i/>
          <w:szCs w:val="26"/>
          <w:lang w:bidi="en-US"/>
        </w:rPr>
        <w:t>, and Educators</w:t>
      </w:r>
      <w:r w:rsidR="00C622FE">
        <w:rPr>
          <w:rFonts w:cs="HelveticaNeue"/>
          <w:i/>
          <w:szCs w:val="26"/>
          <w:lang w:bidi="en-US"/>
        </w:rPr>
        <w:t>,</w:t>
      </w:r>
      <w:r>
        <w:rPr>
          <w:rFonts w:cs="HelveticaNeue"/>
          <w:i/>
          <w:szCs w:val="26"/>
          <w:lang w:bidi="en-US"/>
        </w:rPr>
        <w:t xml:space="preserve"> </w:t>
      </w:r>
      <w:r>
        <w:rPr>
          <w:rFonts w:cs="HelveticaNeue"/>
          <w:szCs w:val="26"/>
          <w:lang w:bidi="en-US"/>
        </w:rPr>
        <w:t>De Gruyter, 2019</w:t>
      </w:r>
      <w:r w:rsidRPr="00592E6C">
        <w:t>)</w:t>
      </w:r>
    </w:p>
    <w:p w14:paraId="4E3BE0A1" w14:textId="007EACED" w:rsidR="005A50C4" w:rsidRPr="0007625B" w:rsidRDefault="005A50C4" w:rsidP="00AD230E">
      <w:pPr>
        <w:ind w:left="720" w:hanging="720"/>
        <w:rPr>
          <w:lang w:val="de-DE"/>
        </w:rPr>
      </w:pPr>
      <w:r w:rsidRPr="0007625B">
        <w:rPr>
          <w:b/>
          <w:lang w:val="de-DE"/>
        </w:rPr>
        <w:t>“</w:t>
      </w:r>
      <w:r w:rsidRPr="0007625B">
        <w:rPr>
          <w:lang w:val="de-DE"/>
        </w:rPr>
        <w:t xml:space="preserve">“Es war einmal ein Dorf, das hatte einen Brunnen und ein </w:t>
      </w:r>
      <w:r w:rsidRPr="00195106">
        <w:rPr>
          <w:lang w:val="de-DE"/>
        </w:rPr>
        <w:t>grünes Minarett</w:t>
      </w:r>
      <w:r w:rsidRPr="0007625B">
        <w:rPr>
          <w:lang w:val="de-DE"/>
        </w:rPr>
        <w:t xml:space="preserve">”:  </w:t>
      </w:r>
      <w:proofErr w:type="spellStart"/>
      <w:r w:rsidRPr="0007625B">
        <w:rPr>
          <w:lang w:val="de-DE"/>
        </w:rPr>
        <w:t>Storytelling</w:t>
      </w:r>
      <w:proofErr w:type="spellEnd"/>
      <w:r w:rsidRPr="0007625B">
        <w:rPr>
          <w:lang w:val="de-DE"/>
        </w:rPr>
        <w:t xml:space="preserve"> </w:t>
      </w:r>
      <w:proofErr w:type="spellStart"/>
      <w:r w:rsidRPr="0007625B">
        <w:rPr>
          <w:lang w:val="de-DE"/>
        </w:rPr>
        <w:t>and</w:t>
      </w:r>
      <w:proofErr w:type="spellEnd"/>
      <w:r w:rsidRPr="0007625B">
        <w:rPr>
          <w:lang w:val="de-DE"/>
        </w:rPr>
        <w:t xml:space="preserve"> </w:t>
      </w:r>
      <w:proofErr w:type="spellStart"/>
      <w:r w:rsidRPr="0007625B">
        <w:rPr>
          <w:lang w:val="de-DE"/>
        </w:rPr>
        <w:t>the</w:t>
      </w:r>
      <w:proofErr w:type="spellEnd"/>
      <w:r w:rsidRPr="0007625B">
        <w:rPr>
          <w:lang w:val="de-DE"/>
        </w:rPr>
        <w:t xml:space="preserve"> Image </w:t>
      </w:r>
      <w:proofErr w:type="spellStart"/>
      <w:r w:rsidRPr="0007625B">
        <w:rPr>
          <w:lang w:val="de-DE"/>
        </w:rPr>
        <w:t>of</w:t>
      </w:r>
      <w:proofErr w:type="spellEnd"/>
      <w:r w:rsidRPr="0007625B">
        <w:rPr>
          <w:lang w:val="de-DE"/>
        </w:rPr>
        <w:t xml:space="preserve"> Muslim Women in Emine Sevgi </w:t>
      </w:r>
      <w:proofErr w:type="spellStart"/>
      <w:r w:rsidRPr="0007625B">
        <w:rPr>
          <w:lang w:val="de-DE"/>
        </w:rPr>
        <w:t>Özdamar’s</w:t>
      </w:r>
      <w:proofErr w:type="spellEnd"/>
      <w:r w:rsidRPr="0007625B">
        <w:rPr>
          <w:lang w:val="de-DE"/>
        </w:rPr>
        <w:t xml:space="preserve"> Story Collection </w:t>
      </w:r>
      <w:r w:rsidRPr="0007625B">
        <w:rPr>
          <w:i/>
          <w:lang w:val="de-DE"/>
        </w:rPr>
        <w:t>Mutterzunge,</w:t>
      </w:r>
      <w:r w:rsidRPr="0007625B">
        <w:rPr>
          <w:lang w:val="de-DE"/>
        </w:rPr>
        <w:t>” (</w:t>
      </w:r>
      <w:proofErr w:type="spellStart"/>
      <w:r w:rsidRPr="0007625B">
        <w:rPr>
          <w:i/>
          <w:lang w:val="de-DE"/>
        </w:rPr>
        <w:t>Colloquia</w:t>
      </w:r>
      <w:proofErr w:type="spellEnd"/>
      <w:r w:rsidRPr="0007625B">
        <w:rPr>
          <w:i/>
          <w:lang w:val="de-DE"/>
        </w:rPr>
        <w:t xml:space="preserve"> </w:t>
      </w:r>
      <w:proofErr w:type="spellStart"/>
      <w:r w:rsidRPr="0007625B">
        <w:rPr>
          <w:i/>
          <w:lang w:val="de-DE"/>
        </w:rPr>
        <w:t>Germanica</w:t>
      </w:r>
      <w:proofErr w:type="spellEnd"/>
      <w:r w:rsidRPr="0007625B">
        <w:rPr>
          <w:i/>
          <w:lang w:val="de-DE"/>
        </w:rPr>
        <w:t xml:space="preserve"> </w:t>
      </w:r>
      <w:r w:rsidR="00BF0660" w:rsidRPr="0007625B">
        <w:rPr>
          <w:lang w:val="de-DE"/>
        </w:rPr>
        <w:t xml:space="preserve">Vol. 47. </w:t>
      </w:r>
      <w:proofErr w:type="spellStart"/>
      <w:r w:rsidR="00BF0660" w:rsidRPr="0007625B">
        <w:rPr>
          <w:lang w:val="de-DE"/>
        </w:rPr>
        <w:t>Issue</w:t>
      </w:r>
      <w:proofErr w:type="spellEnd"/>
      <w:r w:rsidR="00BF0660" w:rsidRPr="0007625B">
        <w:rPr>
          <w:lang w:val="de-DE"/>
        </w:rPr>
        <w:t xml:space="preserve"> </w:t>
      </w:r>
      <w:r w:rsidR="008F4522" w:rsidRPr="0007625B">
        <w:rPr>
          <w:lang w:val="de-DE"/>
        </w:rPr>
        <w:t>4,</w:t>
      </w:r>
      <w:r w:rsidR="00BF0660" w:rsidRPr="0007625B">
        <w:rPr>
          <w:lang w:val="de-DE"/>
        </w:rPr>
        <w:t xml:space="preserve"> </w:t>
      </w:r>
      <w:r w:rsidRPr="0007625B">
        <w:rPr>
          <w:lang w:val="de-DE"/>
        </w:rPr>
        <w:t>2017)</w:t>
      </w:r>
    </w:p>
    <w:p w14:paraId="7978AD78" w14:textId="5854F402" w:rsidR="006A7654" w:rsidRPr="0007625B" w:rsidRDefault="006A7654" w:rsidP="00AD230E">
      <w:pPr>
        <w:ind w:left="720" w:hanging="720"/>
        <w:rPr>
          <w:color w:val="000000"/>
          <w:lang w:val="de-DE"/>
        </w:rPr>
      </w:pPr>
      <w:r w:rsidRPr="0007625B">
        <w:rPr>
          <w:lang w:val="de-DE"/>
        </w:rPr>
        <w:t>“</w:t>
      </w:r>
      <w:r w:rsidR="00E60B49">
        <w:rPr>
          <w:lang w:val="de-DE"/>
        </w:rPr>
        <w:t xml:space="preserve">I Drink Love </w:t>
      </w:r>
      <w:proofErr w:type="spellStart"/>
      <w:r w:rsidR="00E60B49">
        <w:rPr>
          <w:lang w:val="de-DE"/>
        </w:rPr>
        <w:t>to</w:t>
      </w:r>
      <w:proofErr w:type="spellEnd"/>
      <w:r w:rsidR="00E60B49">
        <w:rPr>
          <w:lang w:val="de-DE"/>
        </w:rPr>
        <w:t xml:space="preserve"> </w:t>
      </w:r>
      <w:proofErr w:type="spellStart"/>
      <w:r w:rsidR="00E60B49">
        <w:rPr>
          <w:lang w:val="de-DE"/>
        </w:rPr>
        <w:t>Get</w:t>
      </w:r>
      <w:proofErr w:type="spellEnd"/>
      <w:r w:rsidR="00E60B49">
        <w:rPr>
          <w:lang w:val="de-DE"/>
        </w:rPr>
        <w:t xml:space="preserve"> Strong</w:t>
      </w:r>
      <w:r w:rsidRPr="0007625B">
        <w:rPr>
          <w:color w:val="000000"/>
          <w:lang w:val="de-DE"/>
        </w:rPr>
        <w:t xml:space="preserve">’: Bettina Brentano von </w:t>
      </w:r>
      <w:proofErr w:type="spellStart"/>
      <w:r w:rsidRPr="0007625B">
        <w:rPr>
          <w:color w:val="000000"/>
          <w:lang w:val="de-DE"/>
        </w:rPr>
        <w:t>Arnim’s</w:t>
      </w:r>
      <w:proofErr w:type="spellEnd"/>
      <w:r w:rsidRPr="0007625B">
        <w:rPr>
          <w:color w:val="000000"/>
          <w:lang w:val="de-DE"/>
        </w:rPr>
        <w:t xml:space="preserve"> </w:t>
      </w:r>
      <w:proofErr w:type="spellStart"/>
      <w:r w:rsidRPr="0007625B">
        <w:rPr>
          <w:color w:val="000000"/>
          <w:lang w:val="de-DE"/>
        </w:rPr>
        <w:t>Romantic</w:t>
      </w:r>
      <w:proofErr w:type="spellEnd"/>
      <w:r w:rsidRPr="0007625B">
        <w:rPr>
          <w:color w:val="000000"/>
          <w:lang w:val="de-DE"/>
        </w:rPr>
        <w:t xml:space="preserve"> </w:t>
      </w:r>
      <w:proofErr w:type="spellStart"/>
      <w:r w:rsidRPr="0007625B">
        <w:rPr>
          <w:color w:val="000000"/>
          <w:lang w:val="de-DE"/>
        </w:rPr>
        <w:t>Philosophy</w:t>
      </w:r>
      <w:proofErr w:type="spellEnd"/>
      <w:r w:rsidRPr="0007625B">
        <w:rPr>
          <w:color w:val="000000"/>
          <w:lang w:val="de-DE"/>
        </w:rPr>
        <w:t xml:space="preserve"> </w:t>
      </w:r>
      <w:proofErr w:type="spellStart"/>
      <w:r w:rsidRPr="0007625B">
        <w:rPr>
          <w:color w:val="000000"/>
          <w:lang w:val="de-DE"/>
        </w:rPr>
        <w:t>and</w:t>
      </w:r>
      <w:proofErr w:type="spellEnd"/>
      <w:r w:rsidRPr="0007625B">
        <w:rPr>
          <w:color w:val="000000"/>
          <w:lang w:val="de-DE"/>
        </w:rPr>
        <w:t xml:space="preserve"> </w:t>
      </w:r>
      <w:proofErr w:type="spellStart"/>
      <w:r w:rsidRPr="0007625B">
        <w:rPr>
          <w:color w:val="000000"/>
          <w:lang w:val="de-DE"/>
        </w:rPr>
        <w:t>Dialogue</w:t>
      </w:r>
      <w:proofErr w:type="spellEnd"/>
      <w:r w:rsidRPr="0007625B">
        <w:rPr>
          <w:color w:val="000000"/>
          <w:lang w:val="de-DE"/>
        </w:rPr>
        <w:t xml:space="preserve"> in </w:t>
      </w:r>
      <w:r w:rsidRPr="0007625B">
        <w:rPr>
          <w:i/>
          <w:color w:val="000000"/>
          <w:lang w:val="de-DE"/>
        </w:rPr>
        <w:t>Die Günderode</w:t>
      </w:r>
      <w:r w:rsidRPr="0007625B">
        <w:rPr>
          <w:color w:val="000000"/>
          <w:lang w:val="de-DE"/>
        </w:rPr>
        <w:t>”</w:t>
      </w:r>
      <w:r w:rsidRPr="0007625B">
        <w:rPr>
          <w:i/>
          <w:color w:val="000000"/>
          <w:lang w:val="de-DE"/>
        </w:rPr>
        <w:t xml:space="preserve"> </w:t>
      </w:r>
      <w:r w:rsidRPr="0007625B">
        <w:rPr>
          <w:color w:val="000000"/>
          <w:lang w:val="de-DE"/>
        </w:rPr>
        <w:t>(</w:t>
      </w:r>
      <w:r w:rsidRPr="0007625B">
        <w:rPr>
          <w:i/>
          <w:color w:val="000000"/>
          <w:lang w:val="de-DE"/>
        </w:rPr>
        <w:t>The</w:t>
      </w:r>
      <w:r w:rsidRPr="0007625B">
        <w:rPr>
          <w:color w:val="000000"/>
          <w:lang w:val="de-DE"/>
        </w:rPr>
        <w:t xml:space="preserve"> </w:t>
      </w:r>
      <w:r w:rsidRPr="0007625B">
        <w:rPr>
          <w:i/>
          <w:color w:val="000000"/>
          <w:lang w:val="de-DE"/>
        </w:rPr>
        <w:t xml:space="preserve">Women in German </w:t>
      </w:r>
      <w:proofErr w:type="spellStart"/>
      <w:r w:rsidRPr="0007625B">
        <w:rPr>
          <w:i/>
          <w:color w:val="000000"/>
          <w:lang w:val="de-DE"/>
        </w:rPr>
        <w:t>Yearbook</w:t>
      </w:r>
      <w:proofErr w:type="spellEnd"/>
      <w:r w:rsidR="008F4522" w:rsidRPr="0007625B">
        <w:rPr>
          <w:color w:val="000000"/>
          <w:lang w:val="de-DE"/>
        </w:rPr>
        <w:t xml:space="preserve"> </w:t>
      </w:r>
      <w:proofErr w:type="spellStart"/>
      <w:r w:rsidR="008F4522" w:rsidRPr="0007625B">
        <w:rPr>
          <w:color w:val="000000"/>
          <w:lang w:val="de-DE"/>
        </w:rPr>
        <w:t>Vol</w:t>
      </w:r>
      <w:proofErr w:type="spellEnd"/>
      <w:r w:rsidR="008F4522" w:rsidRPr="0007625B">
        <w:rPr>
          <w:color w:val="000000"/>
          <w:lang w:val="de-DE"/>
        </w:rPr>
        <w:t xml:space="preserve"> 32,</w:t>
      </w:r>
      <w:r w:rsidR="00065B9C" w:rsidRPr="0007625B">
        <w:rPr>
          <w:color w:val="000000"/>
          <w:lang w:val="de-DE"/>
        </w:rPr>
        <w:t xml:space="preserve"> </w:t>
      </w:r>
      <w:r w:rsidRPr="0007625B">
        <w:rPr>
          <w:color w:val="000000"/>
          <w:lang w:val="de-DE"/>
        </w:rPr>
        <w:t>2016)</w:t>
      </w:r>
    </w:p>
    <w:p w14:paraId="4B24E472" w14:textId="4FDBA522" w:rsidR="00AD230E" w:rsidRDefault="00D75B61" w:rsidP="00D75B61">
      <w:pPr>
        <w:ind w:left="720" w:hanging="720"/>
      </w:pPr>
      <w:r w:rsidRPr="0007625B">
        <w:rPr>
          <w:lang w:val="de-DE"/>
        </w:rPr>
        <w:t xml:space="preserve">“’Soll ein Weib wohl Bücher schreiben; Oder soll sie’s lassen bleiben? </w:t>
      </w:r>
      <w:r>
        <w:t xml:space="preserve">The </w:t>
      </w:r>
      <w:r w:rsidRPr="00FB2D4A">
        <w:t xml:space="preserve">Immediate Reception of </w:t>
      </w:r>
      <w:proofErr w:type="spellStart"/>
      <w:r w:rsidRPr="00FB2D4A">
        <w:t>Rahel</w:t>
      </w:r>
      <w:proofErr w:type="spellEnd"/>
      <w:r w:rsidRPr="00FB2D4A">
        <w:t xml:space="preserve"> Levin </w:t>
      </w:r>
      <w:proofErr w:type="spellStart"/>
      <w:r w:rsidRPr="00FB2D4A">
        <w:t>Varnhagen</w:t>
      </w:r>
      <w:proofErr w:type="spellEnd"/>
      <w:r w:rsidRPr="00FB2D4A">
        <w:t xml:space="preserve"> as a Public Figure”</w:t>
      </w:r>
      <w:r>
        <w:t xml:space="preserve"> (</w:t>
      </w:r>
      <w:proofErr w:type="spellStart"/>
      <w:r w:rsidRPr="005F0036">
        <w:rPr>
          <w:i/>
        </w:rPr>
        <w:t>Neophilologus</w:t>
      </w:r>
      <w:proofErr w:type="spellEnd"/>
      <w:r w:rsidRPr="005F0036">
        <w:t xml:space="preserve"> Vol</w:t>
      </w:r>
      <w:r w:rsidR="00DB335D">
        <w:t>. 98, Issue 2, 2014</w:t>
      </w:r>
      <w:r>
        <w:t>)</w:t>
      </w:r>
    </w:p>
    <w:p w14:paraId="002E58DF" w14:textId="77777777" w:rsidR="002A7410" w:rsidRDefault="002A7410" w:rsidP="001B2BDD">
      <w:pPr>
        <w:rPr>
          <w:b/>
        </w:rPr>
      </w:pPr>
    </w:p>
    <w:p w14:paraId="3C8407ED" w14:textId="2D4A77D4" w:rsidR="006A7654" w:rsidRPr="0007625B" w:rsidRDefault="00D75B61" w:rsidP="00D75B61">
      <w:pPr>
        <w:ind w:left="720" w:hanging="720"/>
        <w:rPr>
          <w:b/>
          <w:lang w:val="de-DE"/>
        </w:rPr>
      </w:pPr>
      <w:r w:rsidRPr="0007625B">
        <w:rPr>
          <w:b/>
          <w:lang w:val="de-DE"/>
        </w:rPr>
        <w:t xml:space="preserve">Book Reviews: </w:t>
      </w:r>
    </w:p>
    <w:p w14:paraId="16E62E8F" w14:textId="22114C10" w:rsidR="0007165A" w:rsidRPr="0007625B" w:rsidRDefault="001861B1" w:rsidP="006F62B9">
      <w:pPr>
        <w:ind w:left="720" w:hanging="720"/>
      </w:pPr>
      <w:r>
        <w:rPr>
          <w:lang w:val="de-DE"/>
        </w:rPr>
        <w:t xml:space="preserve">Tobias Heinrich, </w:t>
      </w:r>
      <w:r>
        <w:rPr>
          <w:i/>
          <w:lang w:val="de-DE"/>
        </w:rPr>
        <w:t>Leben lesen. Zur Theorie der Biographie um 1800</w:t>
      </w:r>
      <w:r>
        <w:rPr>
          <w:lang w:val="de-DE"/>
        </w:rPr>
        <w:t xml:space="preserve">, Köln:  Böhlau, 2016, 199 pp. </w:t>
      </w:r>
      <w:r w:rsidRPr="0007625B">
        <w:t>(</w:t>
      </w:r>
      <w:proofErr w:type="spellStart"/>
      <w:r w:rsidR="0007165A" w:rsidRPr="0007625B">
        <w:rPr>
          <w:i/>
        </w:rPr>
        <w:t>Monatshefte</w:t>
      </w:r>
      <w:proofErr w:type="spellEnd"/>
      <w:r w:rsidR="0007165A" w:rsidRPr="0007625B">
        <w:rPr>
          <w:i/>
        </w:rPr>
        <w:t xml:space="preserve">, </w:t>
      </w:r>
      <w:r w:rsidR="0087615F">
        <w:t xml:space="preserve">vol. 110, no. 2, </w:t>
      </w:r>
      <w:r w:rsidR="00B0505B" w:rsidRPr="0007625B">
        <w:t xml:space="preserve">Summer </w:t>
      </w:r>
      <w:r w:rsidR="00C12B56" w:rsidRPr="0007625B">
        <w:t>2018</w:t>
      </w:r>
      <w:r w:rsidRPr="0007625B">
        <w:t>)</w:t>
      </w:r>
    </w:p>
    <w:p w14:paraId="3675B642" w14:textId="4145791E" w:rsidR="006F62B9" w:rsidRPr="0007165A" w:rsidRDefault="00BA3421" w:rsidP="006F62B9">
      <w:pPr>
        <w:ind w:left="720" w:hanging="720"/>
        <w:rPr>
          <w:b/>
        </w:rPr>
      </w:pPr>
      <w:r w:rsidRPr="000A6E5E">
        <w:rPr>
          <w:i/>
        </w:rPr>
        <w:t xml:space="preserve">Blackbirds in September. Selected Shorter Poems of Jürgen Becker. </w:t>
      </w:r>
      <w:r>
        <w:t xml:space="preserve">By </w:t>
      </w:r>
      <w:r w:rsidRPr="00915271">
        <w:t xml:space="preserve">Jürgen </w:t>
      </w:r>
      <w:proofErr w:type="spellStart"/>
      <w:r w:rsidRPr="00915271">
        <w:t>Becker</w:t>
      </w:r>
      <w:r w:rsidR="0007165A">
        <w:t>.</w:t>
      </w:r>
      <w:r>
        <w:t>Translated</w:t>
      </w:r>
      <w:proofErr w:type="spellEnd"/>
      <w:r>
        <w:t xml:space="preserve"> by </w:t>
      </w:r>
      <w:proofErr w:type="spellStart"/>
      <w:r>
        <w:t>Okla</w:t>
      </w:r>
      <w:proofErr w:type="spellEnd"/>
      <w:r>
        <w:t xml:space="preserve"> Elliott. Black Lawrence Press, 2015, </w:t>
      </w:r>
      <w:r w:rsidRPr="001D6D6B">
        <w:t>145</w:t>
      </w:r>
      <w:r>
        <w:t xml:space="preserve"> pp. (</w:t>
      </w:r>
      <w:r w:rsidR="00BB3ED2">
        <w:rPr>
          <w:i/>
        </w:rPr>
        <w:t>The Southeast Review</w:t>
      </w:r>
      <w:r w:rsidR="0007165A">
        <w:t>,</w:t>
      </w:r>
      <w:r w:rsidR="00716719">
        <w:rPr>
          <w:i/>
        </w:rPr>
        <w:t xml:space="preserve"> </w:t>
      </w:r>
      <w:r w:rsidR="0007165A">
        <w:t>v</w:t>
      </w:r>
      <w:r w:rsidR="00DB335D">
        <w:t xml:space="preserve">ol. 31.5, </w:t>
      </w:r>
      <w:r w:rsidR="00280405">
        <w:t>2016</w:t>
      </w:r>
      <w:r>
        <w:t>)</w:t>
      </w:r>
    </w:p>
    <w:p w14:paraId="497F2A24" w14:textId="43C74DF8" w:rsidR="006C50FD" w:rsidRPr="0087615F" w:rsidRDefault="00474E43" w:rsidP="006F62B9">
      <w:pPr>
        <w:ind w:left="720" w:hanging="720"/>
        <w:rPr>
          <w:lang w:val="de-DE"/>
        </w:rPr>
      </w:pPr>
      <w:r w:rsidRPr="00474E43">
        <w:t xml:space="preserve">Jack Zipes, </w:t>
      </w:r>
      <w:r w:rsidRPr="000C1235">
        <w:rPr>
          <w:i/>
        </w:rPr>
        <w:t>Grimm Legacies: The Magic Spell of the Grimm’s Folk and Fairy Tales</w:t>
      </w:r>
      <w:r w:rsidR="000C1235">
        <w:t xml:space="preserve">, Princeton University, 2015, 267 pp. </w:t>
      </w:r>
      <w:r w:rsidR="000C1235" w:rsidRPr="0087615F">
        <w:rPr>
          <w:lang w:val="de-DE"/>
        </w:rPr>
        <w:t>(</w:t>
      </w:r>
      <w:r w:rsidR="000C1235" w:rsidRPr="0087615F">
        <w:rPr>
          <w:i/>
          <w:lang w:val="de-DE"/>
        </w:rPr>
        <w:t>German Studies Review</w:t>
      </w:r>
      <w:r w:rsidR="00777057" w:rsidRPr="0087615F">
        <w:rPr>
          <w:i/>
          <w:lang w:val="de-DE"/>
        </w:rPr>
        <w:t xml:space="preserve">, </w:t>
      </w:r>
      <w:r w:rsidR="00777057" w:rsidRPr="0087615F">
        <w:rPr>
          <w:lang w:val="de-DE"/>
        </w:rPr>
        <w:t>vol. 39, no.2, May</w:t>
      </w:r>
      <w:r w:rsidR="00777057" w:rsidRPr="0087615F">
        <w:rPr>
          <w:i/>
          <w:lang w:val="de-DE"/>
        </w:rPr>
        <w:t xml:space="preserve"> </w:t>
      </w:r>
      <w:r w:rsidR="000C1235" w:rsidRPr="0087615F">
        <w:rPr>
          <w:lang w:val="de-DE"/>
        </w:rPr>
        <w:t>2016)</w:t>
      </w:r>
    </w:p>
    <w:p w14:paraId="6F86F456" w14:textId="31C69BD9" w:rsidR="00010476" w:rsidRPr="0087615F" w:rsidRDefault="00D75B61" w:rsidP="000707B4">
      <w:pPr>
        <w:ind w:left="720" w:hanging="720"/>
        <w:rPr>
          <w:lang w:val="de-DE"/>
        </w:rPr>
      </w:pPr>
      <w:r w:rsidRPr="0007625B">
        <w:rPr>
          <w:lang w:val="de-DE"/>
        </w:rPr>
        <w:t xml:space="preserve">Terézia Mora, </w:t>
      </w:r>
      <w:r w:rsidRPr="0007625B">
        <w:rPr>
          <w:i/>
          <w:lang w:val="de-DE"/>
        </w:rPr>
        <w:t>Das Ungeheuer</w:t>
      </w:r>
      <w:r w:rsidRPr="0007625B">
        <w:rPr>
          <w:lang w:val="de-DE"/>
        </w:rPr>
        <w:t xml:space="preserve">, München:  </w:t>
      </w:r>
      <w:proofErr w:type="spellStart"/>
      <w:r w:rsidRPr="0007625B">
        <w:rPr>
          <w:lang w:val="de-DE"/>
        </w:rPr>
        <w:t>Luchterhand</w:t>
      </w:r>
      <w:proofErr w:type="spellEnd"/>
      <w:r w:rsidRPr="0007625B">
        <w:rPr>
          <w:lang w:val="de-DE"/>
        </w:rPr>
        <w:t xml:space="preserve">, 2013, 688 pp. </w:t>
      </w:r>
      <w:r w:rsidRPr="0087615F">
        <w:rPr>
          <w:lang w:val="de-DE"/>
        </w:rPr>
        <w:t>(</w:t>
      </w:r>
      <w:r w:rsidRPr="0087615F">
        <w:rPr>
          <w:i/>
          <w:lang w:val="de-DE"/>
        </w:rPr>
        <w:t xml:space="preserve">Edge Graduate Journal in German </w:t>
      </w:r>
      <w:proofErr w:type="spellStart"/>
      <w:r w:rsidRPr="0087615F">
        <w:rPr>
          <w:i/>
          <w:lang w:val="de-DE"/>
        </w:rPr>
        <w:t>and</w:t>
      </w:r>
      <w:proofErr w:type="spellEnd"/>
      <w:r w:rsidRPr="0087615F">
        <w:rPr>
          <w:i/>
          <w:lang w:val="de-DE"/>
        </w:rPr>
        <w:t xml:space="preserve"> </w:t>
      </w:r>
      <w:proofErr w:type="spellStart"/>
      <w:r w:rsidRPr="0087615F">
        <w:rPr>
          <w:i/>
          <w:lang w:val="de-DE"/>
        </w:rPr>
        <w:t>Scandinavian</w:t>
      </w:r>
      <w:proofErr w:type="spellEnd"/>
      <w:r w:rsidRPr="0087615F">
        <w:rPr>
          <w:i/>
          <w:lang w:val="de-DE"/>
        </w:rPr>
        <w:t xml:space="preserve"> Studies</w:t>
      </w:r>
      <w:r w:rsidR="000C1235" w:rsidRPr="0087615F">
        <w:rPr>
          <w:i/>
          <w:lang w:val="de-DE"/>
        </w:rPr>
        <w:t xml:space="preserve"> </w:t>
      </w:r>
      <w:r w:rsidR="000C1235" w:rsidRPr="0087615F">
        <w:rPr>
          <w:lang w:val="de-DE"/>
        </w:rPr>
        <w:t>2015)</w:t>
      </w:r>
    </w:p>
    <w:p w14:paraId="73F24211" w14:textId="2FDD8269" w:rsidR="00E507C1" w:rsidRPr="000C1235" w:rsidRDefault="00E507C1" w:rsidP="000707B4">
      <w:pPr>
        <w:ind w:left="720" w:hanging="720"/>
      </w:pPr>
      <w:r w:rsidRPr="0007625B">
        <w:rPr>
          <w:i/>
          <w:lang w:val="de-DE"/>
        </w:rPr>
        <w:t>Frauen dichten anders</w:t>
      </w:r>
      <w:r w:rsidRPr="0007625B">
        <w:rPr>
          <w:lang w:val="de-DE"/>
        </w:rPr>
        <w:t xml:space="preserve">. </w:t>
      </w:r>
      <w:r w:rsidRPr="0007625B">
        <w:rPr>
          <w:i/>
          <w:lang w:val="de-DE"/>
        </w:rPr>
        <w:t>Deutsche Dichterinnen vom Mittelalter bis zur Gegenwart.</w:t>
      </w:r>
      <w:r w:rsidRPr="0007625B">
        <w:rPr>
          <w:lang w:val="de-DE"/>
        </w:rPr>
        <w:t xml:space="preserve"> Ed. Marcel Reich-Ranicki. Frankfurt am Main:  Insel Verlag, 2013, 246 pp. </w:t>
      </w:r>
      <w:r>
        <w:t>(</w:t>
      </w:r>
      <w:r w:rsidRPr="005F0036">
        <w:rPr>
          <w:i/>
        </w:rPr>
        <w:t>Focus on German Studies</w:t>
      </w:r>
      <w:r>
        <w:rPr>
          <w:i/>
        </w:rPr>
        <w:t xml:space="preserve">, </w:t>
      </w:r>
      <w:r>
        <w:t>vol. 21, 2014)</w:t>
      </w:r>
    </w:p>
    <w:p w14:paraId="5A9B9CD4" w14:textId="77777777" w:rsidR="00D75B61" w:rsidRDefault="00D75B61" w:rsidP="001B2BDD">
      <w:pPr>
        <w:rPr>
          <w:b/>
        </w:rPr>
      </w:pPr>
    </w:p>
    <w:p w14:paraId="7B565168" w14:textId="77777777" w:rsidR="005F2654" w:rsidRDefault="005F2654" w:rsidP="00A212D0">
      <w:pPr>
        <w:rPr>
          <w:b/>
        </w:rPr>
      </w:pPr>
    </w:p>
    <w:p w14:paraId="0B208E97" w14:textId="77777777" w:rsidR="00DF0798" w:rsidRDefault="00DF0798" w:rsidP="00D23D99">
      <w:pPr>
        <w:jc w:val="right"/>
        <w:rPr>
          <w:b/>
        </w:rPr>
      </w:pPr>
    </w:p>
    <w:p w14:paraId="11B42505" w14:textId="27A39B93" w:rsidR="00D23D99" w:rsidRDefault="00EE1DBA" w:rsidP="00D23D99">
      <w:pPr>
        <w:jc w:val="right"/>
        <w:rPr>
          <w:b/>
        </w:rPr>
      </w:pPr>
      <w:r>
        <w:rPr>
          <w:b/>
        </w:rPr>
        <w:lastRenderedPageBreak/>
        <w:t xml:space="preserve">Renata Fuchs Page 5 </w:t>
      </w:r>
      <w:r w:rsidR="00E331D1">
        <w:rPr>
          <w:b/>
        </w:rPr>
        <w:t>9</w:t>
      </w:r>
      <w:r>
        <w:rPr>
          <w:b/>
        </w:rPr>
        <w:t>/1/2021</w:t>
      </w:r>
    </w:p>
    <w:p w14:paraId="1EDC5486" w14:textId="6E3B4BE4" w:rsidR="00D75B61" w:rsidRPr="0009346C" w:rsidRDefault="00D75B61" w:rsidP="0009346C">
      <w:pPr>
        <w:rPr>
          <w:b/>
        </w:rPr>
      </w:pPr>
      <w:r w:rsidRPr="0009346C">
        <w:rPr>
          <w:b/>
        </w:rPr>
        <w:t>CONFERENCE PRESENTATIONS</w:t>
      </w:r>
    </w:p>
    <w:p w14:paraId="73DB6C47" w14:textId="64D388BA" w:rsidR="00BA1FB0" w:rsidRPr="0009346C" w:rsidRDefault="00BA1FB0" w:rsidP="0009346C">
      <w:pPr>
        <w:ind w:left="720" w:hanging="720"/>
        <w:rPr>
          <w:color w:val="000000" w:themeColor="text1"/>
        </w:rPr>
      </w:pPr>
      <w:r w:rsidRPr="0009346C">
        <w:t>“Tr</w:t>
      </w:r>
      <w:r w:rsidRPr="00D60D12">
        <w:rPr>
          <w:color w:val="000000" w:themeColor="text1"/>
        </w:rPr>
        <w:t xml:space="preserve">ansformative Power of Global Citizenship Education in the Context of Pedagogy and </w:t>
      </w:r>
      <w:proofErr w:type="spellStart"/>
      <w:r w:rsidRPr="00D60D12">
        <w:rPr>
          <w:i/>
          <w:color w:val="000000" w:themeColor="text1"/>
        </w:rPr>
        <w:t>Bildung</w:t>
      </w:r>
      <w:proofErr w:type="spellEnd"/>
      <w:r w:rsidRPr="00D60D12">
        <w:rPr>
          <w:color w:val="000000" w:themeColor="text1"/>
        </w:rPr>
        <w:t xml:space="preserve"> (Collective Development) in the Contemporaneous Public Sphere</w:t>
      </w:r>
      <w:r>
        <w:rPr>
          <w:color w:val="000000" w:themeColor="text1"/>
        </w:rPr>
        <w:t xml:space="preserve">,” </w:t>
      </w:r>
      <w:r w:rsidR="00651CA3">
        <w:rPr>
          <w:color w:val="000000" w:themeColor="text1"/>
        </w:rPr>
        <w:t xml:space="preserve">Comparative and International Education Society panel: </w:t>
      </w:r>
      <w:r w:rsidR="00196BA4">
        <w:rPr>
          <w:color w:val="000000" w:themeColor="text1"/>
        </w:rPr>
        <w:t>Centering Global Citizenship Education in the Public Sphere,</w:t>
      </w:r>
      <w:r w:rsidR="00651CA3">
        <w:rPr>
          <w:color w:val="000000" w:themeColor="text1"/>
        </w:rPr>
        <w:t xml:space="preserve"> </w:t>
      </w:r>
      <w:r w:rsidR="00B90836">
        <w:rPr>
          <w:color w:val="000000" w:themeColor="text1"/>
        </w:rPr>
        <w:t xml:space="preserve">Zoom, </w:t>
      </w:r>
      <w:r>
        <w:rPr>
          <w:color w:val="000000" w:themeColor="text1"/>
        </w:rPr>
        <w:t xml:space="preserve">April </w:t>
      </w:r>
      <w:r w:rsidR="00BB499D">
        <w:rPr>
          <w:color w:val="000000" w:themeColor="text1"/>
        </w:rPr>
        <w:t>26, 2021</w:t>
      </w:r>
    </w:p>
    <w:p w14:paraId="772B9E5A" w14:textId="5BF702B9" w:rsidR="001A1A77" w:rsidRPr="00AD7609" w:rsidRDefault="00AD7609" w:rsidP="00AD7609">
      <w:r>
        <w:t>“</w:t>
      </w:r>
      <w:proofErr w:type="spellStart"/>
      <w:r>
        <w:t>Rahel</w:t>
      </w:r>
      <w:proofErr w:type="spellEnd"/>
      <w:r>
        <w:t xml:space="preserve"> Levin </w:t>
      </w:r>
      <w:proofErr w:type="spellStart"/>
      <w:r>
        <w:t>Varnhagen’s</w:t>
      </w:r>
      <w:proofErr w:type="spellEnd"/>
      <w:r>
        <w:t xml:space="preserve"> Urban Heart Through the Prism of New Formalism,” GSA    </w:t>
      </w:r>
      <w:r>
        <w:tab/>
        <w:t xml:space="preserve">panel </w:t>
      </w:r>
      <w:r w:rsidRPr="00AD7609">
        <w:t>(New) Directions in Eighteenth</w:t>
      </w:r>
      <w:r>
        <w:t xml:space="preserve">-Century German Studies, </w:t>
      </w:r>
      <w:r w:rsidRPr="00AD7609">
        <w:t xml:space="preserve">Portland, Oregon, </w:t>
      </w:r>
      <w:r>
        <w:tab/>
      </w:r>
      <w:r w:rsidRPr="00AD7609">
        <w:t>October 3-6, 2019</w:t>
      </w:r>
    </w:p>
    <w:p w14:paraId="79EB2C95" w14:textId="6ECE9FD5" w:rsidR="001B2BDD" w:rsidRDefault="002015B1" w:rsidP="00D23D99">
      <w:r w:rsidRPr="0007625B">
        <w:rPr>
          <w:lang w:val="de-DE"/>
        </w:rPr>
        <w:t xml:space="preserve">“’Sonnabend </w:t>
      </w:r>
      <w:proofErr w:type="spellStart"/>
      <w:r w:rsidRPr="0007625B">
        <w:rPr>
          <w:lang w:val="de-DE"/>
        </w:rPr>
        <w:t>abend</w:t>
      </w:r>
      <w:proofErr w:type="spellEnd"/>
      <w:r w:rsidRPr="0007625B">
        <w:rPr>
          <w:lang w:val="de-DE"/>
        </w:rPr>
        <w:t xml:space="preserve"> gegen sieben, hellster Mondschein in meine Stube </w:t>
      </w:r>
      <w:proofErr w:type="gramStart"/>
      <w:r w:rsidRPr="0007625B">
        <w:rPr>
          <w:lang w:val="de-DE"/>
        </w:rPr>
        <w:t>hinein.’</w:t>
      </w:r>
      <w:proofErr w:type="gramEnd"/>
      <w:r w:rsidRPr="0007625B">
        <w:rPr>
          <w:lang w:val="de-DE"/>
        </w:rPr>
        <w:t xml:space="preserve"> </w:t>
      </w:r>
      <w:proofErr w:type="spellStart"/>
      <w:r>
        <w:t>Rahel</w:t>
      </w:r>
      <w:proofErr w:type="spellEnd"/>
      <w:r>
        <w:t xml:space="preserve"> </w:t>
      </w:r>
      <w:r>
        <w:tab/>
        <w:t xml:space="preserve">Levin </w:t>
      </w:r>
      <w:proofErr w:type="spellStart"/>
      <w:r>
        <w:t>Varnhagen</w:t>
      </w:r>
      <w:proofErr w:type="spellEnd"/>
      <w:r>
        <w:t xml:space="preserve"> Speaks Caspar David Friedrich or the Materiality of Media </w:t>
      </w:r>
      <w:r>
        <w:tab/>
        <w:t xml:space="preserve">Around 1800,” </w:t>
      </w:r>
      <w:r w:rsidR="00044E05">
        <w:t>MLA</w:t>
      </w:r>
      <w:r>
        <w:t xml:space="preserve"> panel (XVIII-XIX century </w:t>
      </w:r>
      <w:r w:rsidR="008E73FD">
        <w:t>German Literature</w:t>
      </w:r>
      <w:r>
        <w:t xml:space="preserve">): Text – </w:t>
      </w:r>
      <w:r w:rsidR="008E73FD">
        <w:tab/>
      </w:r>
      <w:r>
        <w:t>Sound – Image: The Materiality of Media Around 1800</w:t>
      </w:r>
      <w:r w:rsidR="00044E05">
        <w:t>, Chicago, January 2018</w:t>
      </w:r>
    </w:p>
    <w:p w14:paraId="70FAADF2" w14:textId="1E428B6A" w:rsidR="00044E05" w:rsidRDefault="00D56AD7" w:rsidP="006538ED">
      <w:r>
        <w:t xml:space="preserve">“Teaching Primary Sources Through a Digital Lens: Challenges and Opportunities,” </w:t>
      </w:r>
      <w:r>
        <w:tab/>
      </w:r>
      <w:r w:rsidR="00044E05">
        <w:t>Digital Library Federation Forum, Las Vegas, October 16, 2018</w:t>
      </w:r>
    </w:p>
    <w:p w14:paraId="7706AE59" w14:textId="127418DA" w:rsidR="00FA106A" w:rsidRPr="006538ED" w:rsidRDefault="00BD1FFB" w:rsidP="006538ED">
      <w:pPr>
        <w:rPr>
          <w:highlight w:val="green"/>
        </w:rPr>
      </w:pPr>
      <w:r w:rsidRPr="006538ED">
        <w:t xml:space="preserve">“Female Body in Louise Aston’s and Fanny </w:t>
      </w:r>
      <w:proofErr w:type="spellStart"/>
      <w:r w:rsidRPr="006538ED">
        <w:t>Lewald’s</w:t>
      </w:r>
      <w:proofErr w:type="spellEnd"/>
      <w:r w:rsidRPr="006538ED">
        <w:t xml:space="preserve"> Works Through the Prism of </w:t>
      </w:r>
      <w:r w:rsidR="006538ED">
        <w:tab/>
      </w:r>
      <w:r w:rsidRPr="006538ED">
        <w:t xml:space="preserve">Romantic Dialogue,” </w:t>
      </w:r>
      <w:r w:rsidR="00FA106A" w:rsidRPr="006538ED">
        <w:t>MLA</w:t>
      </w:r>
      <w:r w:rsidRPr="006538ED">
        <w:t xml:space="preserve"> panel: </w:t>
      </w:r>
      <w:r w:rsidR="006538ED" w:rsidRPr="006538ED">
        <w:t>Female Authorship in Eighteenth- and Early-</w:t>
      </w:r>
      <w:r w:rsidR="006538ED">
        <w:tab/>
      </w:r>
      <w:r w:rsidR="006538ED" w:rsidRPr="006538ED">
        <w:t>Nineteenth-Century German Culture</w:t>
      </w:r>
      <w:r w:rsidR="006538ED">
        <w:t xml:space="preserve">, Philadelphia, Pa, January </w:t>
      </w:r>
      <w:r w:rsidR="00044E05">
        <w:t>6, 2017</w:t>
      </w:r>
    </w:p>
    <w:p w14:paraId="08FFC3D7" w14:textId="6EBCACEC" w:rsidR="00D24944" w:rsidRPr="001A1A77" w:rsidRDefault="00BD1FFB" w:rsidP="002D4313">
      <w:r>
        <w:t>“</w:t>
      </w:r>
      <w:r w:rsidRPr="00BD1FFB">
        <w:t xml:space="preserve">Classroom Inclusivity via Romantic Theory of Sociability and </w:t>
      </w:r>
      <w:proofErr w:type="spellStart"/>
      <w:r w:rsidRPr="00BD1FFB">
        <w:t>Symphilosophy</w:t>
      </w:r>
      <w:proofErr w:type="spellEnd"/>
      <w:r>
        <w:t>,”</w:t>
      </w:r>
      <w:r>
        <w:rPr>
          <w:highlight w:val="green"/>
        </w:rPr>
        <w:t xml:space="preserve"> </w:t>
      </w:r>
      <w:r>
        <w:tab/>
      </w:r>
      <w:r w:rsidR="00FA106A" w:rsidRPr="00BD1FFB">
        <w:t>PAMLA</w:t>
      </w:r>
      <w:r w:rsidRPr="00BD1FFB">
        <w:t xml:space="preserve"> panel of Women in</w:t>
      </w:r>
      <w:r>
        <w:t xml:space="preserve"> </w:t>
      </w:r>
      <w:r w:rsidRPr="00BD1FFB">
        <w:t>German:</w:t>
      </w:r>
      <w:r>
        <w:t xml:space="preserve"> </w:t>
      </w:r>
      <w:r w:rsidRPr="00BD1FFB">
        <w:t xml:space="preserve"> Feminist Approaches to/in German </w:t>
      </w:r>
      <w:r>
        <w:tab/>
      </w:r>
      <w:r w:rsidRPr="00BD1FFB">
        <w:t>Studies: Inclusivity &amp;</w:t>
      </w:r>
      <w:r>
        <w:t xml:space="preserve"> </w:t>
      </w:r>
      <w:r w:rsidRPr="00BD1FFB">
        <w:t xml:space="preserve">Sustainability in Teaching, Learning, and Research in the </w:t>
      </w:r>
      <w:r>
        <w:tab/>
      </w:r>
      <w:r w:rsidRPr="00BD1FFB">
        <w:t>Profession, Pasadena, Ca, November 11-13, 2016</w:t>
      </w:r>
    </w:p>
    <w:p w14:paraId="570D1FE8" w14:textId="6EFAE61F" w:rsidR="00FA106A" w:rsidRPr="002D4313" w:rsidRDefault="001A1A77" w:rsidP="002D4313">
      <w:pPr>
        <w:rPr>
          <w:rFonts w:eastAsiaTheme="minorEastAsia"/>
        </w:rPr>
      </w:pPr>
      <w:r w:rsidRPr="002D4313">
        <w:rPr>
          <w:rFonts w:eastAsiaTheme="minorEastAsia"/>
        </w:rPr>
        <w:t xml:space="preserve"> </w:t>
      </w:r>
      <w:r w:rsidR="00FC6A69" w:rsidRPr="002D4313">
        <w:rPr>
          <w:rFonts w:eastAsiaTheme="minorEastAsia"/>
        </w:rPr>
        <w:t xml:space="preserve">“Should a Woman Write Books; or Should She Refrain from Writing?”: The Immediate </w:t>
      </w:r>
      <w:r w:rsidR="002D4313">
        <w:rPr>
          <w:rFonts w:eastAsiaTheme="minorEastAsia"/>
        </w:rPr>
        <w:tab/>
      </w:r>
      <w:r w:rsidR="00FC6A69" w:rsidRPr="002D4313">
        <w:rPr>
          <w:rFonts w:eastAsiaTheme="minorEastAsia"/>
        </w:rPr>
        <w:t xml:space="preserve">Reception of </w:t>
      </w:r>
      <w:proofErr w:type="spellStart"/>
      <w:r w:rsidR="00FC6A69" w:rsidRPr="002D4313">
        <w:rPr>
          <w:rFonts w:eastAsiaTheme="minorEastAsia"/>
        </w:rPr>
        <w:t>Rahel</w:t>
      </w:r>
      <w:proofErr w:type="spellEnd"/>
      <w:r w:rsidR="00FC6A69" w:rsidRPr="002D4313">
        <w:rPr>
          <w:rFonts w:eastAsiaTheme="minorEastAsia"/>
        </w:rPr>
        <w:t xml:space="preserve"> Levin </w:t>
      </w:r>
      <w:proofErr w:type="spellStart"/>
      <w:r w:rsidR="00FC6A69" w:rsidRPr="002D4313">
        <w:rPr>
          <w:rFonts w:eastAsiaTheme="minorEastAsia"/>
        </w:rPr>
        <w:t>Varnhagen</w:t>
      </w:r>
      <w:proofErr w:type="spellEnd"/>
      <w:r w:rsidR="002D4313" w:rsidRPr="002D4313">
        <w:rPr>
          <w:rFonts w:eastAsiaTheme="minorEastAsia"/>
        </w:rPr>
        <w:t xml:space="preserve">, </w:t>
      </w:r>
      <w:r w:rsidR="00FC6A69" w:rsidRPr="002D4313">
        <w:rPr>
          <w:rFonts w:eastAsiaTheme="minorEastAsia"/>
        </w:rPr>
        <w:t>UCLA, April 19, 201</w:t>
      </w:r>
      <w:r w:rsidR="00C36A45">
        <w:rPr>
          <w:rFonts w:eastAsiaTheme="minorEastAsia"/>
        </w:rPr>
        <w:t>6</w:t>
      </w:r>
    </w:p>
    <w:p w14:paraId="241D4842" w14:textId="34A2D2BF" w:rsidR="00A23AC5" w:rsidRDefault="00D24944" w:rsidP="002D4313">
      <w:r w:rsidRPr="002D4313">
        <w:t xml:space="preserve"> </w:t>
      </w:r>
      <w:r w:rsidR="00A23AC5" w:rsidRPr="002D4313">
        <w:t xml:space="preserve">“Soulful Anatomy and the Postmodern Virtual World:  </w:t>
      </w:r>
      <w:proofErr w:type="spellStart"/>
      <w:r w:rsidR="00A23AC5" w:rsidRPr="002D4313">
        <w:t>Durs</w:t>
      </w:r>
      <w:proofErr w:type="spellEnd"/>
      <w:r w:rsidR="00A23AC5" w:rsidRPr="002D4313">
        <w:t xml:space="preserve"> </w:t>
      </w:r>
      <w:proofErr w:type="spellStart"/>
      <w:r w:rsidR="00A23AC5" w:rsidRPr="002D4313">
        <w:t>Grünbein’s</w:t>
      </w:r>
      <w:proofErr w:type="spellEnd"/>
      <w:r w:rsidR="00A23AC5" w:rsidRPr="002D4313">
        <w:t xml:space="preserve"> Poetry,” GSA</w:t>
      </w:r>
      <w:r w:rsidR="00A23AC5">
        <w:t xml:space="preserve"> </w:t>
      </w:r>
      <w:r w:rsidR="002D4313">
        <w:tab/>
      </w:r>
      <w:r w:rsidR="00A23AC5">
        <w:t>p</w:t>
      </w:r>
      <w:r w:rsidR="00A23AC5" w:rsidRPr="009D648E">
        <w:t>anel: Trend</w:t>
      </w:r>
      <w:r w:rsidR="00A23AC5">
        <w:t>s in 21st-Century Literature</w:t>
      </w:r>
      <w:r w:rsidR="00A23AC5" w:rsidRPr="009D648E">
        <w:t>: Body Poetics and Virtual Worlds</w:t>
      </w:r>
      <w:r w:rsidR="00A23AC5">
        <w:t xml:space="preserve">, </w:t>
      </w:r>
      <w:r w:rsidR="002D4313">
        <w:tab/>
      </w:r>
      <w:r w:rsidR="00A23AC5" w:rsidRPr="009D648E">
        <w:t>Washington, D.C., October 1-4, 2015</w:t>
      </w:r>
    </w:p>
    <w:p w14:paraId="05A3548D" w14:textId="70FE9BF3" w:rsidR="00D75B61" w:rsidRDefault="00D75B61" w:rsidP="00D75B61">
      <w:pPr>
        <w:ind w:left="720" w:hanging="720"/>
      </w:pPr>
      <w:r>
        <w:t xml:space="preserve"> </w:t>
      </w:r>
      <w:r w:rsidRPr="00195106">
        <w:t>“</w:t>
      </w:r>
      <w:r>
        <w:t>’</w:t>
      </w:r>
      <w:r w:rsidRPr="00195106">
        <w:t xml:space="preserve">Ich will </w:t>
      </w:r>
      <w:proofErr w:type="spellStart"/>
      <w:r w:rsidRPr="00195106">
        <w:t>keinen</w:t>
      </w:r>
      <w:proofErr w:type="spellEnd"/>
      <w:r w:rsidRPr="00195106">
        <w:t xml:space="preserve"> </w:t>
      </w:r>
      <w:proofErr w:type="spellStart"/>
      <w:r w:rsidRPr="00195106">
        <w:t>Posttag</w:t>
      </w:r>
      <w:proofErr w:type="spellEnd"/>
      <w:r w:rsidRPr="00195106">
        <w:t xml:space="preserve"> </w:t>
      </w:r>
      <w:proofErr w:type="spellStart"/>
      <w:r w:rsidRPr="00195106">
        <w:t>versäumen</w:t>
      </w:r>
      <w:proofErr w:type="spellEnd"/>
      <w:r>
        <w:t>’</w:t>
      </w:r>
      <w:r w:rsidRPr="00195106">
        <w:t xml:space="preserve">:  Sociability and </w:t>
      </w:r>
      <w:proofErr w:type="spellStart"/>
      <w:r w:rsidRPr="00195106">
        <w:t>Symphilosophy</w:t>
      </w:r>
      <w:proofErr w:type="spellEnd"/>
      <w:r w:rsidRPr="00195106">
        <w:t xml:space="preserve"> in Dorothea </w:t>
      </w:r>
      <w:proofErr w:type="spellStart"/>
      <w:r w:rsidRPr="00195106">
        <w:t>Veit</w:t>
      </w:r>
      <w:proofErr w:type="spellEnd"/>
      <w:r w:rsidRPr="00195106">
        <w:t xml:space="preserve"> Schlegel’s Private and Literary Letters</w:t>
      </w:r>
      <w:r>
        <w:t xml:space="preserve">,” Interdisciplinary </w:t>
      </w:r>
      <w:proofErr w:type="spellStart"/>
      <w:r>
        <w:t>Ninetheenth</w:t>
      </w:r>
      <w:proofErr w:type="spellEnd"/>
      <w:r>
        <w:t xml:space="preserve">-Century Studies, “Mobilities,” </w:t>
      </w:r>
      <w:r w:rsidR="00EE5EF9">
        <w:t>T</w:t>
      </w:r>
      <w:r>
        <w:t xml:space="preserve">he Georgia Institute of Technology, Atlanta, April 16-19, 2015 </w:t>
      </w:r>
    </w:p>
    <w:p w14:paraId="1EA0E4AA" w14:textId="7065DAEF" w:rsidR="008F4522" w:rsidRDefault="00D75B61" w:rsidP="005C4DEB">
      <w:pPr>
        <w:ind w:left="720" w:hanging="720"/>
      </w:pPr>
      <w:r>
        <w:t xml:space="preserve">“Global Dis/Connections through Literal and Metaphorical Borders in </w:t>
      </w:r>
      <w:proofErr w:type="spellStart"/>
      <w:r w:rsidRPr="0007536F">
        <w:t>Terézia</w:t>
      </w:r>
      <w:proofErr w:type="spellEnd"/>
      <w:r w:rsidRPr="0007536F">
        <w:t xml:space="preserve"> Mora’s </w:t>
      </w:r>
      <w:r w:rsidRPr="0007536F">
        <w:rPr>
          <w:i/>
        </w:rPr>
        <w:t xml:space="preserve">Das </w:t>
      </w:r>
      <w:proofErr w:type="spellStart"/>
      <w:r w:rsidRPr="0007536F">
        <w:rPr>
          <w:i/>
        </w:rPr>
        <w:t>Ungeheuer</w:t>
      </w:r>
      <w:proofErr w:type="spellEnd"/>
      <w:r>
        <w:rPr>
          <w:i/>
        </w:rPr>
        <w:t>,</w:t>
      </w:r>
      <w:r w:rsidRPr="0007536F">
        <w:t>”</w:t>
      </w:r>
      <w:r>
        <w:t xml:space="preserve"> University of Illinois at Chicago panel “Converging Narratives:  </w:t>
      </w:r>
      <w:proofErr w:type="gramStart"/>
      <w:r>
        <w:t>the</w:t>
      </w:r>
      <w:proofErr w:type="gramEnd"/>
      <w:r>
        <w:t xml:space="preserve"> Personal Meets the National,” Chicago, April 10-11, 2015</w:t>
      </w:r>
    </w:p>
    <w:p w14:paraId="55871839" w14:textId="1FCF8354" w:rsidR="0007165A" w:rsidRPr="008F4522" w:rsidRDefault="00D75B61" w:rsidP="008F4522">
      <w:pPr>
        <w:ind w:left="720" w:hanging="720"/>
      </w:pPr>
      <w:r w:rsidRPr="00E60DE1">
        <w:t xml:space="preserve"> “Neo-Nomadic Subjects in </w:t>
      </w:r>
      <w:proofErr w:type="spellStart"/>
      <w:r w:rsidRPr="00E60DE1">
        <w:t>Herta</w:t>
      </w:r>
      <w:proofErr w:type="spellEnd"/>
      <w:r w:rsidRPr="00E60DE1">
        <w:t xml:space="preserve"> Müller’s </w:t>
      </w:r>
      <w:proofErr w:type="spellStart"/>
      <w:r w:rsidRPr="00E60DE1">
        <w:rPr>
          <w:i/>
        </w:rPr>
        <w:t>Reisende</w:t>
      </w:r>
      <w:proofErr w:type="spellEnd"/>
      <w:r w:rsidRPr="00E60DE1">
        <w:rPr>
          <w:i/>
        </w:rPr>
        <w:t xml:space="preserve"> auf </w:t>
      </w:r>
      <w:proofErr w:type="spellStart"/>
      <w:r w:rsidRPr="00E60DE1">
        <w:rPr>
          <w:i/>
        </w:rPr>
        <w:t>einem</w:t>
      </w:r>
      <w:proofErr w:type="spellEnd"/>
      <w:r w:rsidRPr="00E60DE1">
        <w:rPr>
          <w:i/>
        </w:rPr>
        <w:t xml:space="preserve"> </w:t>
      </w:r>
      <w:proofErr w:type="spellStart"/>
      <w:r w:rsidRPr="00E60DE1">
        <w:rPr>
          <w:i/>
        </w:rPr>
        <w:t>Bein</w:t>
      </w:r>
      <w:proofErr w:type="spellEnd"/>
      <w:r w:rsidRPr="00E60DE1">
        <w:rPr>
          <w:i/>
        </w:rPr>
        <w:t xml:space="preserve"> </w:t>
      </w:r>
      <w:r w:rsidRPr="00E60DE1">
        <w:t xml:space="preserve">and </w:t>
      </w:r>
      <w:proofErr w:type="spellStart"/>
      <w:r w:rsidRPr="0029174C">
        <w:rPr>
          <w:rStyle w:val="Emphasis"/>
          <w:i w:val="0"/>
        </w:rPr>
        <w:t>Bożena</w:t>
      </w:r>
      <w:proofErr w:type="spellEnd"/>
      <w:r w:rsidRPr="00E60DE1">
        <w:t xml:space="preserve"> </w:t>
      </w:r>
      <w:proofErr w:type="spellStart"/>
      <w:r w:rsidRPr="00E60DE1">
        <w:t>Intrator’s</w:t>
      </w:r>
      <w:proofErr w:type="spellEnd"/>
      <w:r w:rsidRPr="00E60DE1">
        <w:t xml:space="preserve"> </w:t>
      </w:r>
      <w:proofErr w:type="spellStart"/>
      <w:r w:rsidRPr="00E60DE1">
        <w:rPr>
          <w:i/>
        </w:rPr>
        <w:t>Luft</w:t>
      </w:r>
      <w:proofErr w:type="spellEnd"/>
      <w:r w:rsidRPr="00E60DE1">
        <w:rPr>
          <w:i/>
        </w:rPr>
        <w:t xml:space="preserve"> </w:t>
      </w:r>
      <w:proofErr w:type="spellStart"/>
      <w:r w:rsidRPr="00E60DE1">
        <w:rPr>
          <w:i/>
        </w:rPr>
        <w:t>nur</w:t>
      </w:r>
      <w:proofErr w:type="spellEnd"/>
      <w:r w:rsidRPr="00E60DE1">
        <w:t xml:space="preserve">,” GSA panel </w:t>
      </w:r>
      <w:r>
        <w:t>“</w:t>
      </w:r>
      <w:r w:rsidRPr="00E60DE1">
        <w:t>Towards New World Literature</w:t>
      </w:r>
      <w:r>
        <w:t xml:space="preserve"> (2):  Between and Across Borders,”</w:t>
      </w:r>
      <w:r w:rsidRPr="00E60DE1">
        <w:t xml:space="preserve"> </w:t>
      </w:r>
      <w:r w:rsidRPr="0029174C">
        <w:rPr>
          <w:rStyle w:val="Strong"/>
          <w:b w:val="0"/>
        </w:rPr>
        <w:t xml:space="preserve">Kansas City, MO, September 18-21, </w:t>
      </w:r>
      <w:r w:rsidRPr="00E60DE1">
        <w:t>2014</w:t>
      </w:r>
    </w:p>
    <w:p w14:paraId="66609BF2" w14:textId="5B0311D2" w:rsidR="00FD06A5" w:rsidRPr="0007165A" w:rsidRDefault="002829DA" w:rsidP="0007165A">
      <w:pPr>
        <w:ind w:left="720" w:hanging="720"/>
        <w:rPr>
          <w:rFonts w:eastAsia="Courier"/>
        </w:rPr>
      </w:pPr>
      <w:r>
        <w:t>“The I</w:t>
      </w:r>
      <w:r w:rsidR="00D75B61">
        <w:t xml:space="preserve">mage of Muslim Women in </w:t>
      </w:r>
      <w:proofErr w:type="spellStart"/>
      <w:r w:rsidR="00D75B61">
        <w:t>Emine</w:t>
      </w:r>
      <w:proofErr w:type="spellEnd"/>
      <w:r w:rsidR="00D75B61">
        <w:t xml:space="preserve"> </w:t>
      </w:r>
      <w:proofErr w:type="spellStart"/>
      <w:r w:rsidR="00D75B61">
        <w:t>Sevgi</w:t>
      </w:r>
      <w:proofErr w:type="spellEnd"/>
      <w:r w:rsidR="00D75B61">
        <w:t xml:space="preserve"> </w:t>
      </w:r>
      <w:proofErr w:type="spellStart"/>
      <w:r w:rsidR="00D75B61">
        <w:t>Özdamar’s</w:t>
      </w:r>
      <w:proofErr w:type="spellEnd"/>
      <w:r w:rsidR="00D75B61">
        <w:t xml:space="preserve"> Story Collection </w:t>
      </w:r>
      <w:proofErr w:type="spellStart"/>
      <w:r w:rsidR="00D75B61" w:rsidRPr="002E2F14">
        <w:rPr>
          <w:i/>
        </w:rPr>
        <w:t>Mutterzunge</w:t>
      </w:r>
      <w:proofErr w:type="spellEnd"/>
      <w:r w:rsidR="00D75B61">
        <w:t>,”</w:t>
      </w:r>
      <w:r w:rsidR="00D75B61" w:rsidRPr="00FB2D4A">
        <w:rPr>
          <w:rFonts w:eastAsia="Courier"/>
        </w:rPr>
        <w:t xml:space="preserve">MMLA, Cincinnati, OH, November 8-11, 2012 </w:t>
      </w:r>
    </w:p>
    <w:p w14:paraId="231491B5" w14:textId="234B86D5" w:rsidR="00F71577" w:rsidRPr="007A370D" w:rsidRDefault="00FD06A5" w:rsidP="00FD06A5">
      <w:pPr>
        <w:ind w:left="720" w:hanging="720"/>
      </w:pPr>
      <w:r w:rsidRPr="00FB2D4A">
        <w:rPr>
          <w:rFonts w:eastAsia="Courier"/>
        </w:rPr>
        <w:t xml:space="preserve"> </w:t>
      </w:r>
      <w:r w:rsidR="00D75B61" w:rsidRPr="00FB2D4A">
        <w:rPr>
          <w:rFonts w:eastAsia="Courier"/>
        </w:rPr>
        <w:t>“</w:t>
      </w:r>
      <w:proofErr w:type="spellStart"/>
      <w:r w:rsidR="00D75B61" w:rsidRPr="00FB2D4A">
        <w:rPr>
          <w:rFonts w:eastAsia="Courier"/>
        </w:rPr>
        <w:t>Rahel</w:t>
      </w:r>
      <w:proofErr w:type="spellEnd"/>
      <w:r w:rsidR="00D75B61" w:rsidRPr="00FB2D4A">
        <w:rPr>
          <w:rFonts w:eastAsia="Courier"/>
        </w:rPr>
        <w:t xml:space="preserve"> Levin </w:t>
      </w:r>
      <w:proofErr w:type="spellStart"/>
      <w:r w:rsidR="00D75B61" w:rsidRPr="00FB2D4A">
        <w:rPr>
          <w:rFonts w:eastAsia="Courier"/>
        </w:rPr>
        <w:t>Varnhagen's</w:t>
      </w:r>
      <w:proofErr w:type="spellEnd"/>
      <w:r w:rsidR="00D75B61" w:rsidRPr="00FB2D4A">
        <w:rPr>
          <w:rFonts w:eastAsia="Courier"/>
        </w:rPr>
        <w:t xml:space="preserve"> Letters from Exile,” </w:t>
      </w:r>
      <w:r w:rsidR="00D75B61">
        <w:rPr>
          <w:rFonts w:eastAsia="Courier"/>
        </w:rPr>
        <w:t>“</w:t>
      </w:r>
      <w:r w:rsidR="00D75B61" w:rsidRPr="00FB2D4A">
        <w:rPr>
          <w:rFonts w:eastAsia="Courier"/>
        </w:rPr>
        <w:t>German Women's Writing in its European Context 1700-1900.</w:t>
      </w:r>
      <w:r w:rsidR="00D75B61">
        <w:rPr>
          <w:rFonts w:eastAsia="Courier"/>
        </w:rPr>
        <w:t>”</w:t>
      </w:r>
      <w:r w:rsidR="00D75B61" w:rsidRPr="00FB2D4A">
        <w:rPr>
          <w:rFonts w:eastAsia="Courier"/>
        </w:rPr>
        <w:t xml:space="preserve"> International Conference at the Institute of Germanic &amp; Romance Studies University of London, UK, November 25, 2010</w:t>
      </w:r>
    </w:p>
    <w:p w14:paraId="4C53D502" w14:textId="0AC71445" w:rsidR="00AD7609" w:rsidRDefault="00D75B61" w:rsidP="001B2BDD">
      <w:pPr>
        <w:ind w:left="720" w:hanging="720"/>
      </w:pPr>
      <w:r w:rsidRPr="00FB2D4A">
        <w:rPr>
          <w:rFonts w:eastAsia="Courier"/>
        </w:rPr>
        <w:t>“Teaching Cultural Perspectives:  Using Images on Facebook,” Fair Share at the School of Literatures, Cultures and Linguistics, University of Illinois at Urbana-Champaign, Ill, October 29th, 2010</w:t>
      </w:r>
    </w:p>
    <w:p w14:paraId="04B98985" w14:textId="56B3D734" w:rsidR="00CF1B9B" w:rsidRDefault="00D75B61" w:rsidP="00F71577">
      <w:pPr>
        <w:ind w:left="720" w:hanging="720"/>
      </w:pPr>
      <w:r w:rsidRPr="00FB2D4A">
        <w:t xml:space="preserve">“Modes of Alterity in </w:t>
      </w:r>
      <w:proofErr w:type="spellStart"/>
      <w:r w:rsidRPr="00FB2D4A">
        <w:t>Libuše</w:t>
      </w:r>
      <w:proofErr w:type="spellEnd"/>
      <w:r w:rsidRPr="00FB2D4A">
        <w:t xml:space="preserve"> </w:t>
      </w:r>
      <w:proofErr w:type="spellStart"/>
      <w:r w:rsidRPr="00FB2D4A">
        <w:t>Moníková’s</w:t>
      </w:r>
      <w:proofErr w:type="spellEnd"/>
      <w:r w:rsidRPr="00FB2D4A">
        <w:t xml:space="preserve"> </w:t>
      </w:r>
      <w:proofErr w:type="spellStart"/>
      <w:r w:rsidRPr="002E2F14">
        <w:rPr>
          <w:i/>
        </w:rPr>
        <w:t>Verklärte</w:t>
      </w:r>
      <w:proofErr w:type="spellEnd"/>
      <w:r w:rsidRPr="002E2F14">
        <w:rPr>
          <w:i/>
        </w:rPr>
        <w:t xml:space="preserve"> Nacht</w:t>
      </w:r>
      <w:r w:rsidRPr="00FB2D4A">
        <w:t>,” German Women Writers Panel, MMLA, St. Louis, MO, November 12-15, 2009</w:t>
      </w:r>
    </w:p>
    <w:p w14:paraId="52F4980A" w14:textId="77777777" w:rsidR="00DF0798" w:rsidRDefault="00DF0798" w:rsidP="00DF0798">
      <w:pPr>
        <w:ind w:left="720" w:hanging="720"/>
      </w:pPr>
    </w:p>
    <w:p w14:paraId="27D3415C" w14:textId="320E6C11" w:rsidR="00DF0798" w:rsidRDefault="00DF0798" w:rsidP="00DF0798">
      <w:pPr>
        <w:ind w:left="720" w:hanging="720"/>
        <w:jc w:val="right"/>
      </w:pPr>
      <w:r>
        <w:rPr>
          <w:b/>
        </w:rPr>
        <w:lastRenderedPageBreak/>
        <w:t xml:space="preserve">Renata Fuchs Page 6 </w:t>
      </w:r>
      <w:r w:rsidR="00E331D1">
        <w:rPr>
          <w:b/>
        </w:rPr>
        <w:t>9</w:t>
      </w:r>
      <w:r>
        <w:rPr>
          <w:b/>
        </w:rPr>
        <w:t>/1/2021</w:t>
      </w:r>
    </w:p>
    <w:p w14:paraId="328EB56F" w14:textId="77777777" w:rsidR="00DF0798" w:rsidRDefault="00DF0798" w:rsidP="00DF0798">
      <w:pPr>
        <w:ind w:left="720" w:hanging="720"/>
        <w:jc w:val="right"/>
      </w:pPr>
    </w:p>
    <w:p w14:paraId="110E12AE" w14:textId="0C79AA80" w:rsidR="00D23D99" w:rsidRDefault="00D75B61" w:rsidP="00DF0798">
      <w:pPr>
        <w:ind w:left="720" w:hanging="720"/>
      </w:pPr>
      <w:r w:rsidRPr="00FB2D4A">
        <w:t>“</w:t>
      </w:r>
      <w:proofErr w:type="spellStart"/>
      <w:r w:rsidRPr="00FB2D4A">
        <w:t>Terézia</w:t>
      </w:r>
      <w:proofErr w:type="spellEnd"/>
      <w:r w:rsidRPr="00FB2D4A">
        <w:t xml:space="preserve"> Mora’s </w:t>
      </w:r>
      <w:proofErr w:type="spellStart"/>
      <w:r w:rsidRPr="00FB2D4A">
        <w:t>Autofictional</w:t>
      </w:r>
      <w:proofErr w:type="spellEnd"/>
      <w:r w:rsidRPr="00FB2D4A">
        <w:t xml:space="preserve"> Fairy Tale for Adults,” Comparative Literature Panel, MMLA, St. Louis, MO, November 12-15, 2009</w:t>
      </w:r>
    </w:p>
    <w:p w14:paraId="0E3428B3" w14:textId="6B3FE265" w:rsidR="000707B4" w:rsidRDefault="00DF0798" w:rsidP="00A23AC5">
      <w:pPr>
        <w:ind w:left="720" w:hanging="720"/>
      </w:pPr>
      <w:r w:rsidRPr="00FB2D4A">
        <w:t xml:space="preserve"> </w:t>
      </w:r>
      <w:r w:rsidR="00D75B61" w:rsidRPr="00FB2D4A">
        <w:t xml:space="preserve">“German and Foreign Spaces in </w:t>
      </w:r>
      <w:proofErr w:type="spellStart"/>
      <w:r w:rsidR="00D75B61" w:rsidRPr="00FB2D4A">
        <w:t>Terézia</w:t>
      </w:r>
      <w:proofErr w:type="spellEnd"/>
      <w:r w:rsidR="00D75B61" w:rsidRPr="00FB2D4A">
        <w:t xml:space="preserve"> Mora’s </w:t>
      </w:r>
      <w:proofErr w:type="spellStart"/>
      <w:r w:rsidR="00D75B61" w:rsidRPr="009D13F7">
        <w:rPr>
          <w:i/>
        </w:rPr>
        <w:t>Seltsame</w:t>
      </w:r>
      <w:proofErr w:type="spellEnd"/>
      <w:r w:rsidR="00D75B61" w:rsidRPr="009D13F7">
        <w:rPr>
          <w:i/>
        </w:rPr>
        <w:t xml:space="preserve"> </w:t>
      </w:r>
      <w:proofErr w:type="spellStart"/>
      <w:r w:rsidR="00D75B61" w:rsidRPr="009D13F7">
        <w:rPr>
          <w:i/>
        </w:rPr>
        <w:t>Materie</w:t>
      </w:r>
      <w:proofErr w:type="spellEnd"/>
      <w:r w:rsidR="00D75B61">
        <w:t xml:space="preserve"> </w:t>
      </w:r>
      <w:r w:rsidR="00D75B61" w:rsidRPr="00FB2D4A">
        <w:t xml:space="preserve">and in Dariusz </w:t>
      </w:r>
      <w:proofErr w:type="spellStart"/>
      <w:r w:rsidR="00D75B61" w:rsidRPr="00FB2D4A">
        <w:t>Muszer’s</w:t>
      </w:r>
      <w:proofErr w:type="spellEnd"/>
      <w:r w:rsidR="00D75B61" w:rsidRPr="00FB2D4A">
        <w:t xml:space="preserve"> </w:t>
      </w:r>
      <w:r w:rsidR="00D75B61" w:rsidRPr="002E2F14">
        <w:rPr>
          <w:i/>
        </w:rPr>
        <w:t xml:space="preserve">Die </w:t>
      </w:r>
      <w:proofErr w:type="spellStart"/>
      <w:r w:rsidR="00D75B61" w:rsidRPr="002E2F14">
        <w:rPr>
          <w:i/>
        </w:rPr>
        <w:t>Freiheit</w:t>
      </w:r>
      <w:proofErr w:type="spellEnd"/>
      <w:r w:rsidR="00D75B61" w:rsidRPr="002E2F14">
        <w:rPr>
          <w:i/>
        </w:rPr>
        <w:t xml:space="preserve"> </w:t>
      </w:r>
      <w:proofErr w:type="spellStart"/>
      <w:r w:rsidR="00D75B61" w:rsidRPr="002E2F14">
        <w:rPr>
          <w:i/>
        </w:rPr>
        <w:t>riecht</w:t>
      </w:r>
      <w:proofErr w:type="spellEnd"/>
      <w:r w:rsidR="00D75B61" w:rsidRPr="002E2F14">
        <w:rPr>
          <w:i/>
        </w:rPr>
        <w:t xml:space="preserve"> </w:t>
      </w:r>
      <w:proofErr w:type="spellStart"/>
      <w:r w:rsidR="00D75B61" w:rsidRPr="002E2F14">
        <w:rPr>
          <w:i/>
        </w:rPr>
        <w:t>nach</w:t>
      </w:r>
      <w:proofErr w:type="spellEnd"/>
      <w:r w:rsidR="00D75B61" w:rsidRPr="002E2F14">
        <w:rPr>
          <w:i/>
        </w:rPr>
        <w:t xml:space="preserve"> </w:t>
      </w:r>
      <w:proofErr w:type="spellStart"/>
      <w:r w:rsidR="00D75B61" w:rsidRPr="002E2F14">
        <w:rPr>
          <w:i/>
        </w:rPr>
        <w:t>Vanille</w:t>
      </w:r>
      <w:proofErr w:type="spellEnd"/>
      <w:r w:rsidR="00D75B61" w:rsidRPr="00FB2D4A">
        <w:t>,” Department of German Graduate Student Conference, Georgeto</w:t>
      </w:r>
      <w:r w:rsidR="00D75B61">
        <w:t xml:space="preserve">wn University, Washington, DC, </w:t>
      </w:r>
      <w:r w:rsidR="00D75B61" w:rsidRPr="00FB2D4A">
        <w:t>April, 2009</w:t>
      </w:r>
    </w:p>
    <w:p w14:paraId="3268B6A4" w14:textId="76337D8D" w:rsidR="001B2BDD" w:rsidRDefault="001B2BDD" w:rsidP="00A23AC5">
      <w:pPr>
        <w:ind w:left="720" w:hanging="720"/>
        <w:rPr>
          <w:b/>
        </w:rPr>
      </w:pPr>
    </w:p>
    <w:p w14:paraId="1D2D7D31" w14:textId="7D45090F" w:rsidR="001B2BDD" w:rsidRDefault="001B2BDD" w:rsidP="001B2BDD">
      <w:pPr>
        <w:rPr>
          <w:b/>
        </w:rPr>
      </w:pPr>
      <w:r w:rsidRPr="00FB2D4A">
        <w:rPr>
          <w:b/>
        </w:rPr>
        <w:t>CONFERENCE PANEL ORGANIZATION</w:t>
      </w:r>
    </w:p>
    <w:p w14:paraId="5C799163" w14:textId="5F72D38C" w:rsidR="00430C31" w:rsidRPr="00430C31" w:rsidRDefault="00430C31" w:rsidP="00430C31">
      <w:pPr>
        <w:ind w:left="720" w:hanging="720"/>
      </w:pPr>
      <w:r>
        <w:t xml:space="preserve">GSA panel “Schlegel Brothers and Their Romantic Constellations 2: Resonances and Receptions,” </w:t>
      </w:r>
      <w:r w:rsidR="002A05E4">
        <w:t xml:space="preserve">panel </w:t>
      </w:r>
      <w:r>
        <w:t xml:space="preserve">commentator, Washington, DC, </w:t>
      </w:r>
      <w:r w:rsidR="002A05E4">
        <w:t xml:space="preserve">forthcoming </w:t>
      </w:r>
      <w:r>
        <w:t>September, 202</w:t>
      </w:r>
      <w:r w:rsidR="002A05E4">
        <w:t>1</w:t>
      </w:r>
    </w:p>
    <w:p w14:paraId="6462B3C3" w14:textId="019EF1D3" w:rsidR="001B2BDD" w:rsidRDefault="002A05E4" w:rsidP="00D23D99">
      <w:pPr>
        <w:ind w:left="720" w:hanging="720"/>
      </w:pPr>
      <w:r>
        <w:t xml:space="preserve">UCLA </w:t>
      </w:r>
      <w:r w:rsidR="001B2BDD" w:rsidRPr="00BE3E6C">
        <w:t>Symposium "Affairs of the Mind:  </w:t>
      </w:r>
      <w:r w:rsidR="00430C31">
        <w:t>T</w:t>
      </w:r>
      <w:r w:rsidR="001B2BDD" w:rsidRPr="00BE3E6C">
        <w:t>he Salon and Jewish Women Writers," accompanyin</w:t>
      </w:r>
      <w:r w:rsidR="001B2BDD">
        <w:t xml:space="preserve">g </w:t>
      </w:r>
      <w:r w:rsidR="001B2BDD" w:rsidRPr="00BE3E6C">
        <w:t xml:space="preserve">the Book Club series will present current scholarship on the subject of literary salons and German-Jewish women writers; </w:t>
      </w:r>
      <w:r>
        <w:t>organizer</w:t>
      </w:r>
      <w:r w:rsidR="001B2BDD" w:rsidRPr="00BE3E6C">
        <w:t xml:space="preserve"> joining a </w:t>
      </w:r>
      <w:r w:rsidR="001B2BDD" w:rsidRPr="00BE3E6C">
        <w:rPr>
          <w:rFonts w:eastAsiaTheme="minorEastAsia"/>
        </w:rPr>
        <w:t>round table discussion with Deborah Hertz</w:t>
      </w:r>
      <w:r w:rsidR="001B2BDD">
        <w:rPr>
          <w:rFonts w:eastAsiaTheme="minorEastAsia"/>
        </w:rPr>
        <w:t xml:space="preserve"> and May Mergenthaler</w:t>
      </w:r>
      <w:r w:rsidR="001B2BDD" w:rsidRPr="00BE3E6C">
        <w:rPr>
          <w:rFonts w:eastAsiaTheme="minorEastAsia"/>
        </w:rPr>
        <w:t>, April 19, 201</w:t>
      </w:r>
      <w:r w:rsidR="001B2BDD">
        <w:rPr>
          <w:rFonts w:eastAsiaTheme="minorEastAsia"/>
        </w:rPr>
        <w:t>6</w:t>
      </w:r>
    </w:p>
    <w:p w14:paraId="7C6460FE" w14:textId="44EA1CE1" w:rsidR="001B2BDD" w:rsidRPr="00010476" w:rsidRDefault="001B2BDD" w:rsidP="001B2BDD">
      <w:pPr>
        <w:ind w:left="720" w:hanging="720"/>
      </w:pPr>
      <w:r>
        <w:t>GSA panel “Towards a New World Literature” (1): “Rethinking Exile,” panel moderator, Kansas City, MO, September 18-21, 2014</w:t>
      </w:r>
    </w:p>
    <w:p w14:paraId="48C3B043" w14:textId="63802808" w:rsidR="001B2BDD" w:rsidRPr="00FB2D4A" w:rsidRDefault="002A05E4" w:rsidP="001B2BDD">
      <w:pPr>
        <w:ind w:left="720" w:hanging="720"/>
        <w:rPr>
          <w:b/>
        </w:rPr>
      </w:pPr>
      <w:r w:rsidRPr="00FB2D4A">
        <w:rPr>
          <w:rFonts w:eastAsia="Courier"/>
        </w:rPr>
        <w:t>MMLA</w:t>
      </w:r>
      <w:r>
        <w:rPr>
          <w:rFonts w:eastAsia="Courier"/>
        </w:rPr>
        <w:t xml:space="preserve"> </w:t>
      </w:r>
      <w:r w:rsidRPr="00FB2D4A">
        <w:rPr>
          <w:rFonts w:eastAsia="Courier"/>
        </w:rPr>
        <w:t>Comparative Literature Pane</w:t>
      </w:r>
      <w:r>
        <w:rPr>
          <w:rFonts w:eastAsia="Courier"/>
        </w:rPr>
        <w:t>l</w:t>
      </w:r>
      <w:r w:rsidRPr="00FB2D4A">
        <w:rPr>
          <w:rFonts w:eastAsia="Courier"/>
        </w:rPr>
        <w:t xml:space="preserve"> </w:t>
      </w:r>
      <w:r w:rsidR="001B2BDD" w:rsidRPr="00FB2D4A">
        <w:rPr>
          <w:rFonts w:eastAsia="Courier"/>
        </w:rPr>
        <w:t>“Islam and Islamic Cultures in Western Literature,” panel co-organizer and moderator, Chicago, November 6, 2010</w:t>
      </w:r>
    </w:p>
    <w:p w14:paraId="020A0D9C" w14:textId="77777777" w:rsidR="000707B4" w:rsidRDefault="000707B4" w:rsidP="001B2BDD">
      <w:pPr>
        <w:rPr>
          <w:b/>
        </w:rPr>
      </w:pPr>
    </w:p>
    <w:p w14:paraId="241E6FEF" w14:textId="77777777" w:rsidR="00D75B61" w:rsidRDefault="00D75B61" w:rsidP="00D75B61">
      <w:pPr>
        <w:rPr>
          <w:b/>
        </w:rPr>
      </w:pPr>
      <w:r w:rsidRPr="00FB2D4A">
        <w:rPr>
          <w:b/>
        </w:rPr>
        <w:t>CURRENT RESEARCH PROJECTS</w:t>
      </w:r>
    </w:p>
    <w:p w14:paraId="3EB8E0AB" w14:textId="2361592E" w:rsidR="00D75B61" w:rsidRPr="00631005" w:rsidRDefault="008E73FD" w:rsidP="000446BA">
      <w:r>
        <w:t>I</w:t>
      </w:r>
      <w:r w:rsidR="00954C42">
        <w:t xml:space="preserve">nterdisciplinary project that </w:t>
      </w:r>
      <w:r w:rsidR="00954C42">
        <w:rPr>
          <w:rFonts w:cs="Times-Roman"/>
          <w:szCs w:val="20"/>
          <w:lang w:bidi="en-US"/>
        </w:rPr>
        <w:t xml:space="preserve">involves the fields of art, history, and literature and results in a collaborative effort </w:t>
      </w:r>
      <w:r w:rsidR="00954C42" w:rsidRPr="00EF165F">
        <w:t>of the UCLA Confucius Institute, Fowler Museum, Department of Germanic Languages, and Alan D. Leve Center for Jewish Studies</w:t>
      </w:r>
      <w:r w:rsidR="00954C42" w:rsidRPr="00954C42">
        <w:t xml:space="preserve">. I </w:t>
      </w:r>
      <w:r w:rsidR="00AD2143">
        <w:t xml:space="preserve">analyze </w:t>
      </w:r>
      <w:r w:rsidR="00954C42" w:rsidRPr="00954C42">
        <w:t xml:space="preserve">and translate the autobiography of the German-Jewish </w:t>
      </w:r>
      <w:r w:rsidR="008D59D3">
        <w:t xml:space="preserve">photographer, Eva Sandberg </w:t>
      </w:r>
      <w:proofErr w:type="spellStart"/>
      <w:r w:rsidR="008D59D3">
        <w:t>Siao</w:t>
      </w:r>
      <w:proofErr w:type="spellEnd"/>
      <w:r w:rsidR="008D59D3">
        <w:t xml:space="preserve"> and prepare a conceptual framework for exhibitions of </w:t>
      </w:r>
      <w:r w:rsidR="00FB257C">
        <w:t>S</w:t>
      </w:r>
      <w:r w:rsidR="008D59D3">
        <w:t xml:space="preserve">andberg </w:t>
      </w:r>
      <w:proofErr w:type="spellStart"/>
      <w:r w:rsidR="008D59D3">
        <w:t>Siao’s</w:t>
      </w:r>
      <w:proofErr w:type="spellEnd"/>
      <w:r w:rsidR="008D59D3">
        <w:t xml:space="preserve"> work at the Fowler and other museums. </w:t>
      </w:r>
      <w:r w:rsidR="00954C42" w:rsidRPr="00954C42">
        <w:t xml:space="preserve"> </w:t>
      </w:r>
    </w:p>
    <w:p w14:paraId="1E33D9A8" w14:textId="1830CE26" w:rsidR="00DF0084" w:rsidRPr="00AD7609" w:rsidRDefault="000446BA" w:rsidP="000446BA">
      <w:r w:rsidRPr="006F62B9">
        <w:rPr>
          <w:b/>
        </w:rPr>
        <w:t>Book</w:t>
      </w:r>
      <w:r>
        <w:rPr>
          <w:b/>
        </w:rPr>
        <w:t>s</w:t>
      </w:r>
      <w:r w:rsidRPr="006F62B9">
        <w:rPr>
          <w:b/>
        </w:rPr>
        <w:t xml:space="preserve">: </w:t>
      </w:r>
      <w:r>
        <w:rPr>
          <w:i/>
        </w:rPr>
        <w:t xml:space="preserve">Happiness is Only Found in Human Love: Romantic Dialogue and Women Writers around 1800; </w:t>
      </w:r>
      <w:r w:rsidR="00D75B61" w:rsidRPr="00D50FCC">
        <w:rPr>
          <w:i/>
        </w:rPr>
        <w:t xml:space="preserve">Minority or World Literature? </w:t>
      </w:r>
      <w:r w:rsidR="00D50FCC">
        <w:rPr>
          <w:i/>
        </w:rPr>
        <w:t xml:space="preserve">Contemporary </w:t>
      </w:r>
      <w:r w:rsidR="00D75B61" w:rsidRPr="00D50FCC">
        <w:rPr>
          <w:i/>
        </w:rPr>
        <w:t>German-Speaking Writers from Eastern Europe</w:t>
      </w:r>
    </w:p>
    <w:p w14:paraId="7FD639C4" w14:textId="77777777" w:rsidR="00B21D06" w:rsidRDefault="00B21D06" w:rsidP="00DF0084">
      <w:pPr>
        <w:jc w:val="right"/>
        <w:rPr>
          <w:b/>
        </w:rPr>
      </w:pPr>
    </w:p>
    <w:p w14:paraId="4631BBE0" w14:textId="77777777" w:rsidR="00DF0084" w:rsidRPr="00FB2D4A" w:rsidRDefault="00DF0084" w:rsidP="00DF0084">
      <w:pPr>
        <w:rPr>
          <w:b/>
        </w:rPr>
      </w:pPr>
      <w:r w:rsidRPr="00FB2D4A">
        <w:rPr>
          <w:b/>
        </w:rPr>
        <w:t xml:space="preserve">RESEARCH INTERESTS </w:t>
      </w:r>
    </w:p>
    <w:p w14:paraId="0F9C2631" w14:textId="0159E2B7" w:rsidR="00D75B61" w:rsidRPr="00FB2D4A" w:rsidRDefault="00DD7930" w:rsidP="00C82F88">
      <w:r>
        <w:t>Romantic and Contemporary</w:t>
      </w:r>
      <w:r w:rsidR="00D75B61" w:rsidRPr="00FB2D4A">
        <w:t xml:space="preserve"> German Literature</w:t>
      </w:r>
      <w:r w:rsidR="0049168A">
        <w:t xml:space="preserve">, </w:t>
      </w:r>
      <w:r w:rsidRPr="00FB2D4A">
        <w:t>German Women Writers, Letter Writing,</w:t>
      </w:r>
      <w:r>
        <w:t xml:space="preserve"> </w:t>
      </w:r>
      <w:r w:rsidRPr="00FB2D4A">
        <w:t>Autobiography, Literary Salons, German-Jewish Literature</w:t>
      </w:r>
      <w:r>
        <w:t>, Holocaust Studies,</w:t>
      </w:r>
      <w:r w:rsidR="00AD7609">
        <w:t xml:space="preserve"> </w:t>
      </w:r>
      <w:r w:rsidR="00D75B61" w:rsidRPr="00FB2D4A">
        <w:t xml:space="preserve">Minority Literatures, Migration, </w:t>
      </w:r>
      <w:r w:rsidR="00AD7609">
        <w:t>Neo-Nomadism</w:t>
      </w:r>
      <w:r w:rsidR="00D75B61" w:rsidRPr="00FB2D4A">
        <w:t xml:space="preserve">, </w:t>
      </w:r>
      <w:r>
        <w:t xml:space="preserve">Translation </w:t>
      </w:r>
      <w:r w:rsidR="00AD7609">
        <w:t>Studies</w:t>
      </w:r>
    </w:p>
    <w:p w14:paraId="7471CD49" w14:textId="77777777" w:rsidR="00D75B61" w:rsidRPr="00FB2D4A" w:rsidRDefault="00D75B61" w:rsidP="00D75B61">
      <w:pPr>
        <w:rPr>
          <w:b/>
        </w:rPr>
      </w:pPr>
    </w:p>
    <w:p w14:paraId="29AD8A07" w14:textId="07EAB46E" w:rsidR="00C82F88" w:rsidRDefault="00C82F88" w:rsidP="00D75B61">
      <w:pPr>
        <w:rPr>
          <w:b/>
        </w:rPr>
      </w:pPr>
      <w:r>
        <w:rPr>
          <w:b/>
        </w:rPr>
        <w:t>PROFESSIONAL DEVELOPMENT</w:t>
      </w:r>
    </w:p>
    <w:p w14:paraId="52188367" w14:textId="2DB070E9" w:rsidR="00C82F88" w:rsidRDefault="00C82F88" w:rsidP="00FB257C">
      <w:pPr>
        <w:ind w:left="720" w:hanging="720"/>
      </w:pPr>
      <w:r w:rsidRPr="007523FC">
        <w:rPr>
          <w:i/>
        </w:rPr>
        <w:t xml:space="preserve">Language Expertise </w:t>
      </w:r>
      <w:r w:rsidRPr="007523FC">
        <w:t>Seminar in Teaching Excellence (STE) as a Mellon-EPIC Fellow for the Winter 2018 Quarter</w:t>
      </w:r>
    </w:p>
    <w:p w14:paraId="25AA0E02" w14:textId="53B4330F" w:rsidR="00905DF8" w:rsidRDefault="00905DF8" w:rsidP="00FB257C">
      <w:pPr>
        <w:ind w:left="720" w:hanging="720"/>
      </w:pPr>
      <w:r w:rsidRPr="00905DF8">
        <w:rPr>
          <w:i/>
        </w:rPr>
        <w:t>Urban Humanities</w:t>
      </w:r>
      <w:r>
        <w:t xml:space="preserve"> </w:t>
      </w:r>
      <w:r w:rsidRPr="007523FC">
        <w:t xml:space="preserve">Seminar in Teaching Excellence (STE) as a Mellon-EPIC Fellow for the </w:t>
      </w:r>
      <w:r>
        <w:t>Spring</w:t>
      </w:r>
      <w:r w:rsidRPr="007523FC">
        <w:t xml:space="preserve"> 20</w:t>
      </w:r>
      <w:r>
        <w:t>20</w:t>
      </w:r>
      <w:r w:rsidRPr="007523FC">
        <w:t xml:space="preserve"> Quarter</w:t>
      </w:r>
      <w:r>
        <w:t xml:space="preserve"> </w:t>
      </w:r>
    </w:p>
    <w:p w14:paraId="2542B452" w14:textId="77777777" w:rsidR="00C82F88" w:rsidRDefault="00C82F88" w:rsidP="00D75B61">
      <w:pPr>
        <w:rPr>
          <w:b/>
        </w:rPr>
      </w:pPr>
    </w:p>
    <w:p w14:paraId="4CDD5F28" w14:textId="0C970C5E" w:rsidR="00D75B61" w:rsidRDefault="00D75B61" w:rsidP="00D75B61">
      <w:pPr>
        <w:rPr>
          <w:b/>
        </w:rPr>
      </w:pPr>
      <w:r w:rsidRPr="00FB2D4A">
        <w:rPr>
          <w:b/>
        </w:rPr>
        <w:t xml:space="preserve">SERVICE </w:t>
      </w:r>
      <w:r>
        <w:rPr>
          <w:b/>
        </w:rPr>
        <w:t>TO THE PROFESSION</w:t>
      </w:r>
    </w:p>
    <w:p w14:paraId="70C2BF99" w14:textId="7A3D39DA" w:rsidR="00B22B84" w:rsidRPr="00B22B84" w:rsidRDefault="006D345A" w:rsidP="00763792">
      <w:r>
        <w:rPr>
          <w:b/>
        </w:rPr>
        <w:t>Judge</w:t>
      </w:r>
      <w:r w:rsidRPr="006D345A">
        <w:t>, 4</w:t>
      </w:r>
      <w:r w:rsidRPr="006D345A">
        <w:rPr>
          <w:vertAlign w:val="superscript"/>
        </w:rPr>
        <w:t>th</w:t>
      </w:r>
      <w:r>
        <w:rPr>
          <w:b/>
        </w:rPr>
        <w:t xml:space="preserve"> </w:t>
      </w:r>
      <w:r>
        <w:t xml:space="preserve">Humanities Dialogues Symposium, </w:t>
      </w:r>
      <w:r w:rsidRPr="006D345A">
        <w:rPr>
          <w:color w:val="000000"/>
          <w:shd w:val="clear" w:color="auto" w:fill="FFFFFF"/>
        </w:rPr>
        <w:t>ELTS</w:t>
      </w:r>
      <w:r>
        <w:rPr>
          <w:color w:val="000000"/>
          <w:shd w:val="clear" w:color="auto" w:fill="FFFFFF"/>
        </w:rPr>
        <w:t xml:space="preserve">, </w:t>
      </w:r>
      <w:r>
        <w:t>UCLA</w:t>
      </w:r>
    </w:p>
    <w:p w14:paraId="332970FD" w14:textId="6CE31F07" w:rsidR="00763792" w:rsidRDefault="00B22B84" w:rsidP="005C4DEB">
      <w:r>
        <w:rPr>
          <w:b/>
        </w:rPr>
        <w:t xml:space="preserve">Facilitator, </w:t>
      </w:r>
      <w:r w:rsidR="00045A55" w:rsidRPr="00B22B84">
        <w:t>German Club</w:t>
      </w:r>
      <w:r w:rsidR="00763792" w:rsidRPr="00B22B84">
        <w:t>,</w:t>
      </w:r>
      <w:r w:rsidR="00763792">
        <w:rPr>
          <w:b/>
        </w:rPr>
        <w:t xml:space="preserve"> </w:t>
      </w:r>
      <w:r w:rsidR="00D75B61" w:rsidRPr="00FB2D4A">
        <w:t xml:space="preserve">Department of Germanic Languages, </w:t>
      </w:r>
      <w:r w:rsidR="000C29B2">
        <w:t xml:space="preserve">UCLA </w:t>
      </w:r>
    </w:p>
    <w:p w14:paraId="602A3512" w14:textId="0CEDAA07" w:rsidR="00442A11" w:rsidRPr="00442A11" w:rsidRDefault="00442A11" w:rsidP="005C4DEB">
      <w:r>
        <w:rPr>
          <w:b/>
        </w:rPr>
        <w:t xml:space="preserve">Representative, </w:t>
      </w:r>
      <w:r>
        <w:t>World Languages Day, UCLA</w:t>
      </w:r>
    </w:p>
    <w:p w14:paraId="7C31A8E2" w14:textId="0B059C32" w:rsidR="00AD7609" w:rsidRDefault="00B22B84" w:rsidP="005C4DEB">
      <w:r>
        <w:rPr>
          <w:b/>
        </w:rPr>
        <w:t xml:space="preserve">Committee Member, </w:t>
      </w:r>
      <w:r w:rsidR="00763792" w:rsidRPr="00B22B84">
        <w:t>Common Book Selection Committee,</w:t>
      </w:r>
      <w:r w:rsidR="00763792">
        <w:t xml:space="preserve"> UCLA</w:t>
      </w:r>
    </w:p>
    <w:p w14:paraId="3F65C8DA" w14:textId="77777777" w:rsidR="00DF0798" w:rsidRDefault="00DF0798" w:rsidP="005C4DEB">
      <w:pPr>
        <w:rPr>
          <w:b/>
        </w:rPr>
      </w:pPr>
    </w:p>
    <w:p w14:paraId="5FCE7A33" w14:textId="3F28ED04" w:rsidR="00DF0798" w:rsidRPr="005C4DEB" w:rsidRDefault="00DF0798" w:rsidP="00DF0798">
      <w:pPr>
        <w:jc w:val="right"/>
      </w:pPr>
      <w:r>
        <w:rPr>
          <w:b/>
        </w:rPr>
        <w:lastRenderedPageBreak/>
        <w:t xml:space="preserve">Renata Fuchs Page 7 </w:t>
      </w:r>
      <w:r w:rsidR="00E331D1">
        <w:rPr>
          <w:b/>
        </w:rPr>
        <w:t>9</w:t>
      </w:r>
      <w:bookmarkStart w:id="0" w:name="_GoBack"/>
      <w:bookmarkEnd w:id="0"/>
      <w:r>
        <w:rPr>
          <w:b/>
        </w:rPr>
        <w:t>/1/2021</w:t>
      </w:r>
    </w:p>
    <w:p w14:paraId="5E07798A" w14:textId="77777777" w:rsidR="00DF0798" w:rsidRDefault="00DF0798" w:rsidP="00DF0798">
      <w:pPr>
        <w:jc w:val="right"/>
        <w:rPr>
          <w:b/>
        </w:rPr>
      </w:pPr>
    </w:p>
    <w:p w14:paraId="7145D193" w14:textId="20333658" w:rsidR="00442A11" w:rsidRPr="00C00FC6" w:rsidRDefault="00442A11" w:rsidP="005C4DEB">
      <w:pPr>
        <w:rPr>
          <w:b/>
        </w:rPr>
      </w:pPr>
      <w:r>
        <w:rPr>
          <w:b/>
        </w:rPr>
        <w:t xml:space="preserve">Reviewer, </w:t>
      </w:r>
      <w:r>
        <w:t xml:space="preserve">Article reviewer (peer evaluation process) for </w:t>
      </w:r>
      <w:r w:rsidRPr="00D6118C">
        <w:rPr>
          <w:i/>
        </w:rPr>
        <w:t>Focus on German Studies</w:t>
      </w:r>
      <w:r>
        <w:t>, University of Cincinnati, Ohio</w:t>
      </w:r>
      <w:r w:rsidR="00C00FC6">
        <w:t xml:space="preserve">; Translation review of Goethe’s </w:t>
      </w:r>
      <w:r w:rsidR="00C00FC6" w:rsidRPr="00C00FC6">
        <w:rPr>
          <w:i/>
        </w:rPr>
        <w:t>The Sorrows of Young Werther</w:t>
      </w:r>
      <w:r w:rsidR="00C00FC6">
        <w:t xml:space="preserve"> for </w:t>
      </w:r>
      <w:r w:rsidR="00C00FC6" w:rsidRPr="00D31B7F">
        <w:t>Broadview Press</w:t>
      </w:r>
      <w:r w:rsidR="0084098C">
        <w:t xml:space="preserve">; Book review of </w:t>
      </w:r>
      <w:r w:rsidR="0084098C" w:rsidRPr="0084098C">
        <w:rPr>
          <w:i/>
        </w:rPr>
        <w:t>Memory in German Romanticism</w:t>
      </w:r>
      <w:r w:rsidR="0084098C">
        <w:t xml:space="preserve"> for Routledge Taylor and Francis Group</w:t>
      </w:r>
    </w:p>
    <w:p w14:paraId="656E32FD" w14:textId="77777777" w:rsidR="00EE1DBA" w:rsidRDefault="00EE1DBA" w:rsidP="00C21ADD">
      <w:pPr>
        <w:rPr>
          <w:b/>
        </w:rPr>
      </w:pPr>
    </w:p>
    <w:p w14:paraId="3FE3EF35" w14:textId="4EA685F7" w:rsidR="008F4522" w:rsidRPr="00C21ADD" w:rsidRDefault="00D75B61" w:rsidP="00C21ADD">
      <w:pPr>
        <w:rPr>
          <w:b/>
        </w:rPr>
      </w:pPr>
      <w:r w:rsidRPr="00FC6A69">
        <w:rPr>
          <w:b/>
        </w:rPr>
        <w:t>INVOLVEMENT IN PROFESSIONAL ORGANIZATIONS</w:t>
      </w:r>
      <w:r w:rsidR="008F4522" w:rsidRPr="00117856">
        <w:tab/>
      </w:r>
      <w:r>
        <w:rPr>
          <w:b/>
        </w:rPr>
        <w:tab/>
      </w:r>
    </w:p>
    <w:p w14:paraId="72494DFC" w14:textId="52D720A9" w:rsidR="00D75B61" w:rsidRDefault="00D75B61" w:rsidP="00D75B61">
      <w:r w:rsidRPr="00117856">
        <w:t>German Studies Association</w:t>
      </w:r>
      <w:r w:rsidR="002C0547">
        <w:t xml:space="preserve"> since</w:t>
      </w:r>
      <w:r w:rsidRPr="00117856">
        <w:t xml:space="preserve"> 2006 </w:t>
      </w:r>
    </w:p>
    <w:p w14:paraId="30BCC2DC" w14:textId="0D76FE3D" w:rsidR="00FC6A69" w:rsidRDefault="00FC6A69" w:rsidP="00D75B61">
      <w:r>
        <w:t xml:space="preserve">MLA </w:t>
      </w:r>
      <w:r w:rsidR="002C0547">
        <w:t xml:space="preserve">since </w:t>
      </w:r>
      <w:r>
        <w:t xml:space="preserve">2006 </w:t>
      </w:r>
    </w:p>
    <w:p w14:paraId="548C34E8" w14:textId="1C2E7C31" w:rsidR="00FC6A69" w:rsidRDefault="00FB257C" w:rsidP="00D75B61">
      <w:r>
        <w:t xml:space="preserve">Goethe Society of </w:t>
      </w:r>
      <w:r w:rsidR="004702AC">
        <w:t xml:space="preserve">North </w:t>
      </w:r>
      <w:r>
        <w:t>America</w:t>
      </w:r>
      <w:r w:rsidR="002C0547">
        <w:t xml:space="preserve"> since</w:t>
      </w:r>
      <w:r>
        <w:t xml:space="preserve"> 2019</w:t>
      </w:r>
      <w:r w:rsidR="002C0547">
        <w:t xml:space="preserve"> </w:t>
      </w:r>
    </w:p>
    <w:p w14:paraId="0307ACD9" w14:textId="01D900D8" w:rsidR="00FD06A5" w:rsidRDefault="00D75B61" w:rsidP="00DF0084">
      <w:r>
        <w:t xml:space="preserve">AATG </w:t>
      </w:r>
      <w:r w:rsidR="002C0547">
        <w:t xml:space="preserve">since </w:t>
      </w:r>
      <w:r>
        <w:t xml:space="preserve">2006 </w:t>
      </w:r>
    </w:p>
    <w:p w14:paraId="34CB88C8" w14:textId="534384EA" w:rsidR="00AD7609" w:rsidRDefault="00AD7609" w:rsidP="00DF0084">
      <w:r>
        <w:t>Women in German</w:t>
      </w:r>
      <w:r w:rsidR="002C0547">
        <w:t xml:space="preserve"> since</w:t>
      </w:r>
      <w:r>
        <w:t xml:space="preserve"> 2006 </w:t>
      </w:r>
    </w:p>
    <w:p w14:paraId="54E14F0E" w14:textId="4FCA59D8" w:rsidR="00EE1DBA" w:rsidRDefault="00EE1DBA" w:rsidP="00DF0084">
      <w:r>
        <w:t>Comparative and International Education Society</w:t>
      </w:r>
      <w:r w:rsidR="002C0547">
        <w:t xml:space="preserve"> since</w:t>
      </w:r>
      <w:r>
        <w:t xml:space="preserve"> 2021</w:t>
      </w:r>
    </w:p>
    <w:p w14:paraId="0D4781C9" w14:textId="2290142F" w:rsidR="00FB257C" w:rsidRDefault="00FB257C" w:rsidP="001B2BDD">
      <w:r>
        <w:t xml:space="preserve">PAMLA </w:t>
      </w:r>
      <w:r w:rsidR="002C0547">
        <w:t xml:space="preserve">since </w:t>
      </w:r>
      <w:r>
        <w:t>2016</w:t>
      </w:r>
      <w:r w:rsidR="007A370D">
        <w:tab/>
      </w:r>
    </w:p>
    <w:p w14:paraId="6114F73B" w14:textId="4D93AAD3" w:rsidR="000C29B2" w:rsidRDefault="00FB257C" w:rsidP="007A370D">
      <w:r>
        <w:t>I</w:t>
      </w:r>
      <w:r w:rsidR="00D75B61" w:rsidRPr="00117856">
        <w:t>nterdisciplinary Nineteenth-Century Studies</w:t>
      </w:r>
      <w:r w:rsidR="002C0547">
        <w:t xml:space="preserve"> since</w:t>
      </w:r>
      <w:r w:rsidR="00D75B61">
        <w:t xml:space="preserve"> 2015</w:t>
      </w:r>
      <w:r w:rsidR="00D75B61">
        <w:tab/>
      </w:r>
    </w:p>
    <w:p w14:paraId="3758106D" w14:textId="59167399" w:rsidR="00D75B61" w:rsidRDefault="00D75B61" w:rsidP="00D75B61">
      <w:r>
        <w:t>Illinois Academic Advising Association</w:t>
      </w:r>
      <w:r w:rsidR="002C0547">
        <w:t xml:space="preserve"> since</w:t>
      </w:r>
      <w:r>
        <w:t xml:space="preserve"> 2015</w:t>
      </w:r>
    </w:p>
    <w:p w14:paraId="1B6D98EF" w14:textId="77777777" w:rsidR="004A2CB9" w:rsidRDefault="004A2CB9" w:rsidP="00FB257C">
      <w:pPr>
        <w:rPr>
          <w:b/>
        </w:rPr>
      </w:pPr>
    </w:p>
    <w:p w14:paraId="2F45B5D8" w14:textId="1517A3B7" w:rsidR="00D75B61" w:rsidRPr="00FB2D4A" w:rsidRDefault="007A370D" w:rsidP="00D75B61">
      <w:pPr>
        <w:rPr>
          <w:b/>
        </w:rPr>
      </w:pPr>
      <w:r>
        <w:rPr>
          <w:b/>
        </w:rPr>
        <w:t>LANGUAGE</w:t>
      </w:r>
    </w:p>
    <w:p w14:paraId="4DB3FA15" w14:textId="6BC710CD" w:rsidR="00D75B61" w:rsidRPr="00FB2D4A" w:rsidRDefault="00DF0084" w:rsidP="00C82F88">
      <w:r>
        <w:t xml:space="preserve">Native Polish and English, </w:t>
      </w:r>
      <w:r w:rsidR="00E7781A">
        <w:t>n</w:t>
      </w:r>
      <w:r w:rsidR="00D75B61" w:rsidRPr="00FB2D4A">
        <w:t xml:space="preserve">ear native German </w:t>
      </w:r>
    </w:p>
    <w:p w14:paraId="36B84521" w14:textId="56CBA408" w:rsidR="00D75B61" w:rsidRDefault="00D75B61" w:rsidP="00C82F88">
      <w:r w:rsidRPr="00FB2D4A">
        <w:t>Advanced reading knowledge of French, Spanish, and Russian</w:t>
      </w:r>
    </w:p>
    <w:p w14:paraId="56CC6635" w14:textId="77777777" w:rsidR="00AD7609" w:rsidRDefault="00AD7609" w:rsidP="004A2CB9">
      <w:pPr>
        <w:rPr>
          <w:b/>
        </w:rPr>
      </w:pPr>
    </w:p>
    <w:p w14:paraId="5CAFAECD" w14:textId="5A11CB55" w:rsidR="008D24FD" w:rsidRDefault="008D24FD" w:rsidP="008D24FD">
      <w:r>
        <w:fldChar w:fldCharType="begin"/>
      </w:r>
      <w:r>
        <w:instrText xml:space="preserve"> HYPERLINK "mailto:lruthjoh@illinois.edu" </w:instrText>
      </w:r>
      <w:r>
        <w:fldChar w:fldCharType="separate"/>
      </w:r>
    </w:p>
    <w:p w14:paraId="0F258D1B" w14:textId="5AD1E04A" w:rsidR="008D24FD" w:rsidRDefault="008D24FD" w:rsidP="008D24FD">
      <w:r>
        <w:fldChar w:fldCharType="end"/>
      </w:r>
    </w:p>
    <w:p w14:paraId="207ABBA1" w14:textId="77777777" w:rsidR="005657AF" w:rsidRDefault="005657AF" w:rsidP="000C29B2"/>
    <w:p w14:paraId="2EA2FF67" w14:textId="77777777" w:rsidR="008D24FD" w:rsidRPr="00FB2D4A" w:rsidRDefault="008D24FD" w:rsidP="000C29B2"/>
    <w:p w14:paraId="30619F94" w14:textId="77777777" w:rsidR="000C29B2" w:rsidRPr="000C29B2" w:rsidRDefault="000C29B2" w:rsidP="00D75B61">
      <w:pPr>
        <w:rPr>
          <w:b/>
        </w:rPr>
      </w:pPr>
    </w:p>
    <w:p w14:paraId="1175C1EA" w14:textId="77777777" w:rsidR="00D75B61" w:rsidRPr="00FB2D4A" w:rsidRDefault="00D75B61" w:rsidP="00D75B61">
      <w:pPr>
        <w:rPr>
          <w:b/>
        </w:rPr>
      </w:pPr>
    </w:p>
    <w:p w14:paraId="67C9C973" w14:textId="77777777" w:rsidR="00D75B61" w:rsidRPr="004A06E0" w:rsidRDefault="00D75B61" w:rsidP="00D75B61">
      <w:r w:rsidRPr="004A06E0">
        <w:br/>
      </w:r>
    </w:p>
    <w:p w14:paraId="43421DEA" w14:textId="77777777" w:rsidR="00D75B61" w:rsidRPr="00FB2D4A" w:rsidRDefault="00D75B61" w:rsidP="00D75B61"/>
    <w:p w14:paraId="5A826B61" w14:textId="77777777" w:rsidR="00D75B61" w:rsidRPr="00FB2D4A" w:rsidRDefault="00D75B61" w:rsidP="00D75B61"/>
    <w:p w14:paraId="585E4C1E" w14:textId="77777777" w:rsidR="00D75B61" w:rsidRPr="00FB2D4A" w:rsidRDefault="00D75B61" w:rsidP="00D75B61"/>
    <w:p w14:paraId="349AF99C" w14:textId="77777777" w:rsidR="00D75B61" w:rsidRPr="00FB2D4A" w:rsidRDefault="00D75B61" w:rsidP="00D75B61">
      <w:r w:rsidRPr="00FB2D4A">
        <w:tab/>
        <w:t xml:space="preserve"> </w:t>
      </w:r>
    </w:p>
    <w:p w14:paraId="38669FED" w14:textId="77777777" w:rsidR="00D75B61" w:rsidRPr="00FB2D4A" w:rsidRDefault="00D75B61" w:rsidP="00D75B61"/>
    <w:p w14:paraId="54122129" w14:textId="77777777" w:rsidR="00D75B61" w:rsidRPr="00FB2D4A" w:rsidRDefault="00D75B61" w:rsidP="00D75B61">
      <w:r w:rsidRPr="00FB2D4A">
        <w:tab/>
      </w:r>
    </w:p>
    <w:p w14:paraId="568F0878" w14:textId="77777777" w:rsidR="00D75B61" w:rsidRPr="00FB2D4A" w:rsidRDefault="00D75B61" w:rsidP="00D75B61"/>
    <w:p w14:paraId="4844D6FC" w14:textId="77777777" w:rsidR="00D75B61" w:rsidRPr="00FB2D4A" w:rsidRDefault="00D75B61" w:rsidP="00D75B61">
      <w:r w:rsidRPr="00FB2D4A">
        <w:tab/>
      </w:r>
      <w:r w:rsidRPr="00FB2D4A">
        <w:tab/>
      </w:r>
      <w:r w:rsidRPr="00FB2D4A">
        <w:tab/>
      </w:r>
      <w:r w:rsidRPr="00FB2D4A">
        <w:tab/>
      </w:r>
      <w:r w:rsidRPr="00FB2D4A">
        <w:tab/>
      </w:r>
      <w:r w:rsidRPr="00FB2D4A">
        <w:tab/>
      </w:r>
    </w:p>
    <w:p w14:paraId="13F850E6" w14:textId="77777777" w:rsidR="00D75B61" w:rsidRPr="00FB2D4A" w:rsidRDefault="00D75B61" w:rsidP="00D75B61"/>
    <w:p w14:paraId="384448BE" w14:textId="77777777" w:rsidR="00D75B61" w:rsidRPr="00FB2D4A" w:rsidRDefault="00D75B61" w:rsidP="00D75B61"/>
    <w:p w14:paraId="2EA77BEA" w14:textId="77777777" w:rsidR="00D75B61" w:rsidRPr="00FB2D4A" w:rsidRDefault="00D75B61" w:rsidP="00D75B61"/>
    <w:p w14:paraId="6A498025" w14:textId="77777777" w:rsidR="00D75B61" w:rsidRPr="00FB2D4A" w:rsidRDefault="00D75B61" w:rsidP="00D75B61">
      <w:r w:rsidRPr="00FB2D4A">
        <w:t xml:space="preserve"> </w:t>
      </w:r>
    </w:p>
    <w:p w14:paraId="20C5F7DD" w14:textId="77777777" w:rsidR="00D75B61" w:rsidRPr="00FB2D4A" w:rsidRDefault="00D75B61" w:rsidP="00D75B61"/>
    <w:p w14:paraId="65C2ACC1" w14:textId="77777777" w:rsidR="00D75B61" w:rsidRPr="00FB2D4A" w:rsidRDefault="00D75B61" w:rsidP="00D75B61"/>
    <w:p w14:paraId="786A4F49" w14:textId="77777777" w:rsidR="00D75B61" w:rsidRDefault="00D75B61" w:rsidP="00D75B61"/>
    <w:p w14:paraId="2170A84B" w14:textId="77777777" w:rsidR="00D75B61" w:rsidRDefault="00D75B61" w:rsidP="00D75B61"/>
    <w:p w14:paraId="79F519FD" w14:textId="77777777" w:rsidR="00D75B61" w:rsidRDefault="00D75B61" w:rsidP="00D75B61"/>
    <w:p w14:paraId="4AF2E975" w14:textId="77777777" w:rsidR="00FC4533" w:rsidRDefault="00FC4533"/>
    <w:sectPr w:rsidR="00FC4533" w:rsidSect="00864B77">
      <w:pgSz w:w="12240" w:h="15840"/>
      <w:pgMar w:top="1296" w:right="1800" w:bottom="115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notTrueType/>
    <w:pitch w:val="variable"/>
    <w:sig w:usb0="00000003" w:usb1="00000000" w:usb2="00000000" w:usb3="00000000" w:csb0="00000003" w:csb1="00000000"/>
  </w:font>
  <w:font w:name="Times-Roman">
    <w:altName w:val="Times New Roma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61"/>
    <w:rsid w:val="00003999"/>
    <w:rsid w:val="00010476"/>
    <w:rsid w:val="00011A22"/>
    <w:rsid w:val="0002506C"/>
    <w:rsid w:val="000431CD"/>
    <w:rsid w:val="000446BA"/>
    <w:rsid w:val="00044E05"/>
    <w:rsid w:val="00045A55"/>
    <w:rsid w:val="00047436"/>
    <w:rsid w:val="00050A42"/>
    <w:rsid w:val="00054E81"/>
    <w:rsid w:val="00065B9C"/>
    <w:rsid w:val="000707B4"/>
    <w:rsid w:val="0007165A"/>
    <w:rsid w:val="0007625B"/>
    <w:rsid w:val="00084CAC"/>
    <w:rsid w:val="00084F03"/>
    <w:rsid w:val="00085043"/>
    <w:rsid w:val="000927B0"/>
    <w:rsid w:val="0009346C"/>
    <w:rsid w:val="000A466C"/>
    <w:rsid w:val="000B2FF9"/>
    <w:rsid w:val="000B6A90"/>
    <w:rsid w:val="000C1235"/>
    <w:rsid w:val="000C29B2"/>
    <w:rsid w:val="000E4176"/>
    <w:rsid w:val="000E453A"/>
    <w:rsid w:val="000F457C"/>
    <w:rsid w:val="00113DC9"/>
    <w:rsid w:val="001232F5"/>
    <w:rsid w:val="00142059"/>
    <w:rsid w:val="0014372C"/>
    <w:rsid w:val="00155AB2"/>
    <w:rsid w:val="00156B2C"/>
    <w:rsid w:val="0018290B"/>
    <w:rsid w:val="001861B1"/>
    <w:rsid w:val="00192B18"/>
    <w:rsid w:val="00196BA4"/>
    <w:rsid w:val="001A1A77"/>
    <w:rsid w:val="001A2225"/>
    <w:rsid w:val="001A64DD"/>
    <w:rsid w:val="001B2BDD"/>
    <w:rsid w:val="001F4A2B"/>
    <w:rsid w:val="002015B1"/>
    <w:rsid w:val="002048B6"/>
    <w:rsid w:val="00222F1E"/>
    <w:rsid w:val="0023681F"/>
    <w:rsid w:val="00280405"/>
    <w:rsid w:val="002829DA"/>
    <w:rsid w:val="00284C5C"/>
    <w:rsid w:val="002A05E4"/>
    <w:rsid w:val="002A7410"/>
    <w:rsid w:val="002B2242"/>
    <w:rsid w:val="002C0547"/>
    <w:rsid w:val="002D3BBA"/>
    <w:rsid w:val="002D4313"/>
    <w:rsid w:val="002E61CA"/>
    <w:rsid w:val="002F112B"/>
    <w:rsid w:val="002F3DEA"/>
    <w:rsid w:val="00331F8C"/>
    <w:rsid w:val="003A3B83"/>
    <w:rsid w:val="003B09A9"/>
    <w:rsid w:val="003B1512"/>
    <w:rsid w:val="003C3CFA"/>
    <w:rsid w:val="003C446E"/>
    <w:rsid w:val="003D6812"/>
    <w:rsid w:val="00406908"/>
    <w:rsid w:val="00430866"/>
    <w:rsid w:val="00430C31"/>
    <w:rsid w:val="00442A11"/>
    <w:rsid w:val="00443FF7"/>
    <w:rsid w:val="004533BE"/>
    <w:rsid w:val="004702AC"/>
    <w:rsid w:val="00474E43"/>
    <w:rsid w:val="0049168A"/>
    <w:rsid w:val="004A2CB9"/>
    <w:rsid w:val="004B1BE9"/>
    <w:rsid w:val="0054654F"/>
    <w:rsid w:val="005471A4"/>
    <w:rsid w:val="005657AF"/>
    <w:rsid w:val="005A50C4"/>
    <w:rsid w:val="005C4DEB"/>
    <w:rsid w:val="005F2654"/>
    <w:rsid w:val="00631005"/>
    <w:rsid w:val="00651CA3"/>
    <w:rsid w:val="006538ED"/>
    <w:rsid w:val="0066384E"/>
    <w:rsid w:val="006A7654"/>
    <w:rsid w:val="006B4638"/>
    <w:rsid w:val="006C50FD"/>
    <w:rsid w:val="006D345A"/>
    <w:rsid w:val="006F62B9"/>
    <w:rsid w:val="00714A3D"/>
    <w:rsid w:val="00716719"/>
    <w:rsid w:val="007536F0"/>
    <w:rsid w:val="00763792"/>
    <w:rsid w:val="00777057"/>
    <w:rsid w:val="00784413"/>
    <w:rsid w:val="0079085D"/>
    <w:rsid w:val="00795433"/>
    <w:rsid w:val="007A370D"/>
    <w:rsid w:val="007B4893"/>
    <w:rsid w:val="007E0EDC"/>
    <w:rsid w:val="007E54C8"/>
    <w:rsid w:val="0084098C"/>
    <w:rsid w:val="00864B77"/>
    <w:rsid w:val="00874B92"/>
    <w:rsid w:val="0087615F"/>
    <w:rsid w:val="008865E3"/>
    <w:rsid w:val="008A1437"/>
    <w:rsid w:val="008A2319"/>
    <w:rsid w:val="008C7F9C"/>
    <w:rsid w:val="008D12C8"/>
    <w:rsid w:val="008D24FD"/>
    <w:rsid w:val="008D59D3"/>
    <w:rsid w:val="008E73FD"/>
    <w:rsid w:val="008F4522"/>
    <w:rsid w:val="00905DF8"/>
    <w:rsid w:val="009117A9"/>
    <w:rsid w:val="00954C42"/>
    <w:rsid w:val="009735B8"/>
    <w:rsid w:val="00973FAA"/>
    <w:rsid w:val="00974A6A"/>
    <w:rsid w:val="009C7BEB"/>
    <w:rsid w:val="009D3EA7"/>
    <w:rsid w:val="009F4367"/>
    <w:rsid w:val="00A1152A"/>
    <w:rsid w:val="00A212D0"/>
    <w:rsid w:val="00A23AC5"/>
    <w:rsid w:val="00A33174"/>
    <w:rsid w:val="00A42049"/>
    <w:rsid w:val="00A60ADF"/>
    <w:rsid w:val="00A862FE"/>
    <w:rsid w:val="00A9056F"/>
    <w:rsid w:val="00AB2841"/>
    <w:rsid w:val="00AC46F4"/>
    <w:rsid w:val="00AD2143"/>
    <w:rsid w:val="00AD230E"/>
    <w:rsid w:val="00AD7609"/>
    <w:rsid w:val="00AF6C82"/>
    <w:rsid w:val="00B0505B"/>
    <w:rsid w:val="00B21D06"/>
    <w:rsid w:val="00B22B84"/>
    <w:rsid w:val="00B416D8"/>
    <w:rsid w:val="00B44060"/>
    <w:rsid w:val="00B566FF"/>
    <w:rsid w:val="00B63666"/>
    <w:rsid w:val="00B837C4"/>
    <w:rsid w:val="00B90836"/>
    <w:rsid w:val="00BA010E"/>
    <w:rsid w:val="00BA1FB0"/>
    <w:rsid w:val="00BA3421"/>
    <w:rsid w:val="00BB3ED2"/>
    <w:rsid w:val="00BB499D"/>
    <w:rsid w:val="00BC1B1D"/>
    <w:rsid w:val="00BC4C4C"/>
    <w:rsid w:val="00BD1FFB"/>
    <w:rsid w:val="00BE3E6C"/>
    <w:rsid w:val="00BF0660"/>
    <w:rsid w:val="00C00FC6"/>
    <w:rsid w:val="00C12B56"/>
    <w:rsid w:val="00C21ADD"/>
    <w:rsid w:val="00C35C3F"/>
    <w:rsid w:val="00C367C0"/>
    <w:rsid w:val="00C36A45"/>
    <w:rsid w:val="00C52087"/>
    <w:rsid w:val="00C622FE"/>
    <w:rsid w:val="00C82F88"/>
    <w:rsid w:val="00C907B1"/>
    <w:rsid w:val="00C91F0E"/>
    <w:rsid w:val="00CC062C"/>
    <w:rsid w:val="00CC0961"/>
    <w:rsid w:val="00CC23DA"/>
    <w:rsid w:val="00CC321C"/>
    <w:rsid w:val="00CC402E"/>
    <w:rsid w:val="00CD1596"/>
    <w:rsid w:val="00CE73C5"/>
    <w:rsid w:val="00CF1B9B"/>
    <w:rsid w:val="00D1632F"/>
    <w:rsid w:val="00D23D99"/>
    <w:rsid w:val="00D24944"/>
    <w:rsid w:val="00D31B7F"/>
    <w:rsid w:val="00D34E60"/>
    <w:rsid w:val="00D36BF3"/>
    <w:rsid w:val="00D50FCC"/>
    <w:rsid w:val="00D53A3E"/>
    <w:rsid w:val="00D56AD7"/>
    <w:rsid w:val="00D708C4"/>
    <w:rsid w:val="00D75B61"/>
    <w:rsid w:val="00DB335D"/>
    <w:rsid w:val="00DC28F9"/>
    <w:rsid w:val="00DD7930"/>
    <w:rsid w:val="00DF0084"/>
    <w:rsid w:val="00DF0798"/>
    <w:rsid w:val="00DF395C"/>
    <w:rsid w:val="00E17C2A"/>
    <w:rsid w:val="00E20CFB"/>
    <w:rsid w:val="00E331D1"/>
    <w:rsid w:val="00E42068"/>
    <w:rsid w:val="00E43536"/>
    <w:rsid w:val="00E507C1"/>
    <w:rsid w:val="00E575C5"/>
    <w:rsid w:val="00E60B49"/>
    <w:rsid w:val="00E7781A"/>
    <w:rsid w:val="00EB1C4B"/>
    <w:rsid w:val="00ED3F5B"/>
    <w:rsid w:val="00ED56EF"/>
    <w:rsid w:val="00EE1DBA"/>
    <w:rsid w:val="00EE5EF9"/>
    <w:rsid w:val="00F27F47"/>
    <w:rsid w:val="00F443C2"/>
    <w:rsid w:val="00F568C3"/>
    <w:rsid w:val="00F71577"/>
    <w:rsid w:val="00F74798"/>
    <w:rsid w:val="00FA106A"/>
    <w:rsid w:val="00FB0B0C"/>
    <w:rsid w:val="00FB257C"/>
    <w:rsid w:val="00FB3CB1"/>
    <w:rsid w:val="00FB5298"/>
    <w:rsid w:val="00FC4533"/>
    <w:rsid w:val="00FC6781"/>
    <w:rsid w:val="00FC6A69"/>
    <w:rsid w:val="00FD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278FB"/>
  <w14:defaultImageDpi w14:val="300"/>
  <w15:docId w15:val="{2BC0E7CA-83A2-FF4B-B39B-BCF3A9BE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B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B61"/>
    <w:rPr>
      <w:color w:val="0000FF"/>
      <w:u w:val="single"/>
    </w:rPr>
  </w:style>
  <w:style w:type="character" w:customStyle="1" w:styleId="st">
    <w:name w:val="st"/>
    <w:basedOn w:val="DefaultParagraphFont"/>
    <w:rsid w:val="00D75B61"/>
  </w:style>
  <w:style w:type="character" w:styleId="Emphasis">
    <w:name w:val="Emphasis"/>
    <w:qFormat/>
    <w:rsid w:val="00D75B61"/>
    <w:rPr>
      <w:i/>
    </w:rPr>
  </w:style>
  <w:style w:type="character" w:styleId="Strong">
    <w:name w:val="Strong"/>
    <w:uiPriority w:val="22"/>
    <w:qFormat/>
    <w:rsid w:val="00D75B61"/>
    <w:rPr>
      <w:b/>
    </w:rPr>
  </w:style>
  <w:style w:type="character" w:styleId="UnresolvedMention">
    <w:name w:val="Unresolved Mention"/>
    <w:basedOn w:val="DefaultParagraphFont"/>
    <w:uiPriority w:val="99"/>
    <w:semiHidden/>
    <w:unhideWhenUsed/>
    <w:rsid w:val="00763792"/>
    <w:rPr>
      <w:color w:val="605E5C"/>
      <w:shd w:val="clear" w:color="auto" w:fill="E1DFDD"/>
    </w:rPr>
  </w:style>
  <w:style w:type="character" w:customStyle="1" w:styleId="apple-converted-space">
    <w:name w:val="apple-converted-space"/>
    <w:basedOn w:val="DefaultParagraphFont"/>
    <w:rsid w:val="006D345A"/>
  </w:style>
  <w:style w:type="paragraph" w:styleId="NormalWeb">
    <w:name w:val="Normal (Web)"/>
    <w:basedOn w:val="Normal"/>
    <w:uiPriority w:val="99"/>
    <w:semiHidden/>
    <w:unhideWhenUsed/>
    <w:rsid w:val="00DC28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207">
      <w:bodyDiv w:val="1"/>
      <w:marLeft w:val="0"/>
      <w:marRight w:val="0"/>
      <w:marTop w:val="0"/>
      <w:marBottom w:val="0"/>
      <w:divBdr>
        <w:top w:val="none" w:sz="0" w:space="0" w:color="auto"/>
        <w:left w:val="none" w:sz="0" w:space="0" w:color="auto"/>
        <w:bottom w:val="none" w:sz="0" w:space="0" w:color="auto"/>
        <w:right w:val="none" w:sz="0" w:space="0" w:color="auto"/>
      </w:divBdr>
    </w:div>
    <w:div w:id="430053014">
      <w:bodyDiv w:val="1"/>
      <w:marLeft w:val="0"/>
      <w:marRight w:val="0"/>
      <w:marTop w:val="0"/>
      <w:marBottom w:val="0"/>
      <w:divBdr>
        <w:top w:val="none" w:sz="0" w:space="0" w:color="auto"/>
        <w:left w:val="none" w:sz="0" w:space="0" w:color="auto"/>
        <w:bottom w:val="none" w:sz="0" w:space="0" w:color="auto"/>
        <w:right w:val="none" w:sz="0" w:space="0" w:color="auto"/>
      </w:divBdr>
    </w:div>
    <w:div w:id="916669305">
      <w:bodyDiv w:val="1"/>
      <w:marLeft w:val="0"/>
      <w:marRight w:val="0"/>
      <w:marTop w:val="0"/>
      <w:marBottom w:val="0"/>
      <w:divBdr>
        <w:top w:val="none" w:sz="0" w:space="0" w:color="auto"/>
        <w:left w:val="none" w:sz="0" w:space="0" w:color="auto"/>
        <w:bottom w:val="none" w:sz="0" w:space="0" w:color="auto"/>
        <w:right w:val="none" w:sz="0" w:space="0" w:color="auto"/>
      </w:divBdr>
      <w:divsChild>
        <w:div w:id="1671592897">
          <w:marLeft w:val="0"/>
          <w:marRight w:val="0"/>
          <w:marTop w:val="0"/>
          <w:marBottom w:val="0"/>
          <w:divBdr>
            <w:top w:val="none" w:sz="0" w:space="0" w:color="auto"/>
            <w:left w:val="none" w:sz="0" w:space="0" w:color="auto"/>
            <w:bottom w:val="none" w:sz="0" w:space="0" w:color="auto"/>
            <w:right w:val="none" w:sz="0" w:space="0" w:color="auto"/>
          </w:divBdr>
          <w:divsChild>
            <w:div w:id="385489714">
              <w:marLeft w:val="0"/>
              <w:marRight w:val="0"/>
              <w:marTop w:val="0"/>
              <w:marBottom w:val="0"/>
              <w:divBdr>
                <w:top w:val="none" w:sz="0" w:space="0" w:color="auto"/>
                <w:left w:val="none" w:sz="0" w:space="0" w:color="auto"/>
                <w:bottom w:val="none" w:sz="0" w:space="0" w:color="auto"/>
                <w:right w:val="none" w:sz="0" w:space="0" w:color="auto"/>
              </w:divBdr>
              <w:divsChild>
                <w:div w:id="1378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2651">
      <w:bodyDiv w:val="1"/>
      <w:marLeft w:val="0"/>
      <w:marRight w:val="0"/>
      <w:marTop w:val="0"/>
      <w:marBottom w:val="0"/>
      <w:divBdr>
        <w:top w:val="none" w:sz="0" w:space="0" w:color="auto"/>
        <w:left w:val="none" w:sz="0" w:space="0" w:color="auto"/>
        <w:bottom w:val="none" w:sz="0" w:space="0" w:color="auto"/>
        <w:right w:val="none" w:sz="0" w:space="0" w:color="auto"/>
      </w:divBdr>
    </w:div>
    <w:div w:id="1739593961">
      <w:bodyDiv w:val="1"/>
      <w:marLeft w:val="0"/>
      <w:marRight w:val="0"/>
      <w:marTop w:val="0"/>
      <w:marBottom w:val="0"/>
      <w:divBdr>
        <w:top w:val="none" w:sz="0" w:space="0" w:color="auto"/>
        <w:left w:val="none" w:sz="0" w:space="0" w:color="auto"/>
        <w:bottom w:val="none" w:sz="0" w:space="0" w:color="auto"/>
        <w:right w:val="none" w:sz="0" w:space="0" w:color="auto"/>
      </w:divBdr>
    </w:div>
    <w:div w:id="2089883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llections.ushmm.org/search/catalog/bib273164" TargetMode="External"/><Relationship Id="rId5" Type="http://schemas.openxmlformats.org/officeDocument/2006/relationships/hyperlink" Target="mailto:rfuchs2@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7C6D-AD41-A54D-AC18-DA9CF9E4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Fuchs</dc:creator>
  <cp:keywords/>
  <dc:description/>
  <cp:lastModifiedBy>Microsoft Office User</cp:lastModifiedBy>
  <cp:revision>2</cp:revision>
  <cp:lastPrinted>2018-09-30T00:51:00Z</cp:lastPrinted>
  <dcterms:created xsi:type="dcterms:W3CDTF">2021-09-04T04:29:00Z</dcterms:created>
  <dcterms:modified xsi:type="dcterms:W3CDTF">2021-09-04T04:29:00Z</dcterms:modified>
</cp:coreProperties>
</file>